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6032" w14:textId="186CD5E5" w:rsidR="00225074" w:rsidRPr="007647A2" w:rsidRDefault="00084914" w:rsidP="00175D6D">
      <w:pPr>
        <w:autoSpaceDE w:val="0"/>
        <w:autoSpaceDN w:val="0"/>
        <w:adjustRightInd w:val="0"/>
        <w:spacing w:after="0" w:line="240" w:lineRule="auto"/>
        <w:rPr>
          <w:rFonts w:ascii="Times New Roman" w:hAnsi="Times New Roman" w:cs="Times New Roman"/>
          <w:b/>
          <w:bCs/>
          <w:sz w:val="40"/>
          <w:szCs w:val="40"/>
          <w:u w:val="single"/>
          <w:lang w:val="en-GB"/>
        </w:rPr>
      </w:pPr>
      <w:r w:rsidRPr="007647A2">
        <w:rPr>
          <w:rFonts w:ascii="Times New Roman" w:hAnsi="Times New Roman" w:cs="Times New Roman"/>
          <w:b/>
          <w:bCs/>
          <w:sz w:val="40"/>
          <w:szCs w:val="40"/>
          <w:u w:val="single"/>
          <w:lang w:val="en-GB"/>
        </w:rPr>
        <w:t>PCT Conference 2023</w:t>
      </w:r>
      <w:r w:rsidRPr="007647A2">
        <w:rPr>
          <w:rFonts w:ascii="Times New Roman" w:hAnsi="Times New Roman" w:cs="Times New Roman"/>
          <w:b/>
          <w:bCs/>
          <w:sz w:val="40"/>
          <w:szCs w:val="40"/>
          <w:u w:val="single"/>
          <w:lang w:val="en-GB"/>
        </w:rPr>
        <w:br/>
      </w:r>
      <w:r w:rsidR="00225074" w:rsidRPr="007647A2">
        <w:rPr>
          <w:rFonts w:ascii="Times New Roman" w:hAnsi="Times New Roman" w:cs="Times New Roman"/>
          <w:b/>
          <w:bCs/>
          <w:sz w:val="40"/>
          <w:szCs w:val="40"/>
          <w:u w:val="single"/>
          <w:lang w:val="en-GB"/>
        </w:rPr>
        <w:t>Extended abstract template (800 – 1500 words)</w:t>
      </w:r>
    </w:p>
    <w:p w14:paraId="38E7C780" w14:textId="77777777" w:rsidR="00225074" w:rsidRPr="007647A2" w:rsidRDefault="00225074" w:rsidP="00175D6D">
      <w:pPr>
        <w:autoSpaceDE w:val="0"/>
        <w:autoSpaceDN w:val="0"/>
        <w:adjustRightInd w:val="0"/>
        <w:spacing w:after="0" w:line="240" w:lineRule="auto"/>
        <w:rPr>
          <w:rFonts w:ascii="Times New Roman" w:hAnsi="Times New Roman" w:cs="Times New Roman"/>
          <w:b/>
          <w:bCs/>
          <w:sz w:val="24"/>
          <w:szCs w:val="24"/>
          <w:lang w:val="en-GB"/>
        </w:rPr>
      </w:pPr>
    </w:p>
    <w:p w14:paraId="1614D833" w14:textId="7FF62AE0" w:rsidR="00397252" w:rsidRPr="007647A2" w:rsidRDefault="00175D6D" w:rsidP="00175D6D">
      <w:pPr>
        <w:autoSpaceDE w:val="0"/>
        <w:autoSpaceDN w:val="0"/>
        <w:adjustRightInd w:val="0"/>
        <w:spacing w:after="0" w:line="240" w:lineRule="auto"/>
        <w:rPr>
          <w:rFonts w:ascii="Times New Roman" w:hAnsi="Times New Roman" w:cs="Times New Roman"/>
          <w:b/>
          <w:bCs/>
          <w:sz w:val="24"/>
          <w:szCs w:val="24"/>
          <w:lang w:val="en-GB"/>
        </w:rPr>
      </w:pPr>
      <w:r w:rsidRPr="007647A2">
        <w:rPr>
          <w:rFonts w:ascii="Times New Roman" w:hAnsi="Times New Roman" w:cs="Times New Roman"/>
          <w:b/>
          <w:bCs/>
          <w:sz w:val="24"/>
          <w:szCs w:val="24"/>
          <w:lang w:val="en-GB"/>
        </w:rPr>
        <w:t xml:space="preserve">Example of an </w:t>
      </w:r>
      <w:r w:rsidR="00312D47" w:rsidRPr="007647A2">
        <w:rPr>
          <w:rFonts w:ascii="Times New Roman" w:hAnsi="Times New Roman" w:cs="Times New Roman"/>
          <w:b/>
          <w:bCs/>
          <w:sz w:val="24"/>
          <w:szCs w:val="24"/>
          <w:lang w:val="en-GB"/>
        </w:rPr>
        <w:t xml:space="preserve">extended abstract </w:t>
      </w:r>
      <w:r w:rsidRPr="007647A2">
        <w:rPr>
          <w:rFonts w:ascii="Times New Roman" w:hAnsi="Times New Roman" w:cs="Times New Roman"/>
          <w:b/>
          <w:bCs/>
          <w:sz w:val="24"/>
          <w:szCs w:val="24"/>
          <w:lang w:val="en-GB"/>
        </w:rPr>
        <w:t>with a long title, the title should be capitali</w:t>
      </w:r>
      <w:r w:rsidR="0096637E" w:rsidRPr="007647A2">
        <w:rPr>
          <w:rFonts w:ascii="Times New Roman" w:hAnsi="Times New Roman" w:cs="Times New Roman"/>
          <w:b/>
          <w:bCs/>
          <w:sz w:val="24"/>
          <w:szCs w:val="24"/>
          <w:lang w:val="en-GB"/>
        </w:rPr>
        <w:t>z</w:t>
      </w:r>
      <w:r w:rsidRPr="007647A2">
        <w:rPr>
          <w:rFonts w:ascii="Times New Roman" w:hAnsi="Times New Roman" w:cs="Times New Roman"/>
          <w:b/>
          <w:bCs/>
          <w:sz w:val="24"/>
          <w:szCs w:val="24"/>
          <w:lang w:val="en-GB"/>
        </w:rPr>
        <w:t>ed properly</w:t>
      </w:r>
      <w:r w:rsidR="00606149" w:rsidRPr="007647A2">
        <w:rPr>
          <w:rFonts w:ascii="Times New Roman" w:hAnsi="Times New Roman" w:cs="Times New Roman"/>
          <w:b/>
          <w:bCs/>
          <w:sz w:val="24"/>
          <w:szCs w:val="24"/>
          <w:lang w:val="en-GB"/>
        </w:rPr>
        <w:t xml:space="preserve"> </w:t>
      </w:r>
      <w:r w:rsidR="00D81096" w:rsidRPr="007647A2">
        <w:rPr>
          <w:rFonts w:ascii="Times New Roman" w:hAnsi="Times New Roman" w:cs="Times New Roman"/>
          <w:b/>
          <w:bCs/>
          <w:sz w:val="24"/>
          <w:szCs w:val="24"/>
          <w:lang w:val="en-GB"/>
        </w:rPr>
        <w:t>in the typesetting</w:t>
      </w:r>
      <w:r w:rsidRPr="007647A2">
        <w:rPr>
          <w:rFonts w:ascii="Times New Roman" w:hAnsi="Times New Roman" w:cs="Times New Roman"/>
          <w:b/>
          <w:bCs/>
          <w:sz w:val="24"/>
          <w:szCs w:val="24"/>
          <w:lang w:val="en-GB"/>
        </w:rPr>
        <w:t>, the maximum length of the title is three lines</w:t>
      </w:r>
      <w:r w:rsidR="00D81096" w:rsidRPr="007647A2">
        <w:rPr>
          <w:rFonts w:ascii="Times New Roman" w:hAnsi="Times New Roman" w:cs="Times New Roman"/>
          <w:b/>
          <w:bCs/>
          <w:sz w:val="24"/>
          <w:szCs w:val="24"/>
          <w:lang w:val="en-GB"/>
        </w:rPr>
        <w:t xml:space="preserve"> in the final article</w:t>
      </w:r>
      <w:r w:rsidR="007647A2">
        <w:rPr>
          <w:rFonts w:ascii="Times New Roman" w:hAnsi="Times New Roman" w:cs="Times New Roman"/>
          <w:b/>
          <w:bCs/>
          <w:sz w:val="24"/>
          <w:szCs w:val="24"/>
          <w:lang w:val="en-GB"/>
        </w:rPr>
        <w:t>.</w:t>
      </w:r>
    </w:p>
    <w:p w14:paraId="38B6D0D4" w14:textId="77777777" w:rsidR="00175D6D" w:rsidRPr="007647A2" w:rsidRDefault="00175D6D" w:rsidP="00175D6D">
      <w:pPr>
        <w:autoSpaceDE w:val="0"/>
        <w:autoSpaceDN w:val="0"/>
        <w:adjustRightInd w:val="0"/>
        <w:spacing w:after="0" w:line="240" w:lineRule="auto"/>
        <w:rPr>
          <w:rFonts w:ascii="Times New Roman" w:hAnsi="Times New Roman" w:cs="Times New Roman"/>
          <w:b/>
          <w:bCs/>
          <w:sz w:val="24"/>
          <w:szCs w:val="24"/>
          <w:lang w:val="en-GB"/>
        </w:rPr>
      </w:pPr>
    </w:p>
    <w:p w14:paraId="5876269D" w14:textId="77777777" w:rsidR="00175D6D" w:rsidRPr="007647A2" w:rsidRDefault="00175D6D" w:rsidP="00175D6D">
      <w:pPr>
        <w:autoSpaceDE w:val="0"/>
        <w:autoSpaceDN w:val="0"/>
        <w:adjustRightInd w:val="0"/>
        <w:spacing w:after="0" w:line="240" w:lineRule="auto"/>
        <w:rPr>
          <w:rFonts w:ascii="Times New Roman" w:hAnsi="Times New Roman" w:cs="Times New Roman"/>
          <w:sz w:val="24"/>
          <w:szCs w:val="24"/>
          <w:vertAlign w:val="superscript"/>
          <w:lang w:val="en-GB"/>
        </w:rPr>
      </w:pPr>
      <w:r w:rsidRPr="007647A2">
        <w:rPr>
          <w:rFonts w:ascii="Times New Roman" w:hAnsi="Times New Roman" w:cs="Times New Roman"/>
          <w:sz w:val="24"/>
          <w:szCs w:val="24"/>
          <w:lang w:val="en-GB"/>
        </w:rPr>
        <w:t xml:space="preserve">First </w:t>
      </w:r>
      <w:proofErr w:type="spellStart"/>
      <w:proofErr w:type="gramStart"/>
      <w:r w:rsidRPr="007647A2">
        <w:rPr>
          <w:rFonts w:ascii="Times New Roman" w:hAnsi="Times New Roman" w:cs="Times New Roman"/>
          <w:sz w:val="24"/>
          <w:szCs w:val="24"/>
          <w:lang w:val="en-GB"/>
        </w:rPr>
        <w:t>Author</w:t>
      </w:r>
      <w:r w:rsidRPr="007647A2">
        <w:rPr>
          <w:rFonts w:ascii="Times New Roman" w:hAnsi="Times New Roman" w:cs="Times New Roman"/>
          <w:sz w:val="24"/>
          <w:szCs w:val="24"/>
          <w:vertAlign w:val="superscript"/>
          <w:lang w:val="en-GB"/>
        </w:rPr>
        <w:t>a</w:t>
      </w:r>
      <w:proofErr w:type="spellEnd"/>
      <w:r w:rsidRPr="007647A2">
        <w:rPr>
          <w:rFonts w:ascii="Times New Roman" w:hAnsi="Times New Roman" w:cs="Times New Roman"/>
          <w:sz w:val="24"/>
          <w:szCs w:val="24"/>
          <w:vertAlign w:val="superscript"/>
          <w:lang w:val="en-GB"/>
        </w:rPr>
        <w:t>,*</w:t>
      </w:r>
      <w:proofErr w:type="gramEnd"/>
      <w:r w:rsidRPr="007647A2">
        <w:rPr>
          <w:rFonts w:ascii="Times New Roman" w:hAnsi="Times New Roman" w:cs="Times New Roman"/>
          <w:sz w:val="24"/>
          <w:szCs w:val="24"/>
          <w:lang w:val="en-GB"/>
        </w:rPr>
        <w:t xml:space="preserve">, Second </w:t>
      </w:r>
      <w:proofErr w:type="spellStart"/>
      <w:r w:rsidRPr="007647A2">
        <w:rPr>
          <w:rFonts w:ascii="Times New Roman" w:hAnsi="Times New Roman" w:cs="Times New Roman"/>
          <w:sz w:val="24"/>
          <w:szCs w:val="24"/>
          <w:lang w:val="en-GB"/>
        </w:rPr>
        <w:t>Author</w:t>
      </w:r>
      <w:r w:rsidRPr="007647A2">
        <w:rPr>
          <w:rFonts w:ascii="Times New Roman" w:hAnsi="Times New Roman" w:cs="Times New Roman"/>
          <w:sz w:val="24"/>
          <w:szCs w:val="24"/>
          <w:vertAlign w:val="superscript"/>
          <w:lang w:val="en-GB"/>
        </w:rPr>
        <w:t>a,b</w:t>
      </w:r>
      <w:proofErr w:type="spellEnd"/>
      <w:r w:rsidRPr="007647A2">
        <w:rPr>
          <w:rFonts w:ascii="Times New Roman" w:hAnsi="Times New Roman" w:cs="Times New Roman"/>
          <w:sz w:val="24"/>
          <w:szCs w:val="24"/>
          <w:lang w:val="en-GB"/>
        </w:rPr>
        <w:t xml:space="preserve">, Third </w:t>
      </w:r>
      <w:proofErr w:type="spellStart"/>
      <w:r w:rsidRPr="007647A2">
        <w:rPr>
          <w:rFonts w:ascii="Times New Roman" w:hAnsi="Times New Roman" w:cs="Times New Roman"/>
          <w:sz w:val="24"/>
          <w:szCs w:val="24"/>
          <w:lang w:val="en-GB"/>
        </w:rPr>
        <w:t>Author</w:t>
      </w:r>
      <w:r w:rsidRPr="007647A2">
        <w:rPr>
          <w:rFonts w:ascii="Times New Roman" w:hAnsi="Times New Roman" w:cs="Times New Roman"/>
          <w:sz w:val="24"/>
          <w:szCs w:val="24"/>
          <w:vertAlign w:val="superscript"/>
          <w:lang w:val="en-GB"/>
        </w:rPr>
        <w:t>c</w:t>
      </w:r>
      <w:proofErr w:type="spellEnd"/>
    </w:p>
    <w:p w14:paraId="47B42775" w14:textId="77777777" w:rsidR="00175D6D" w:rsidRPr="007647A2" w:rsidRDefault="00175D6D" w:rsidP="00175D6D">
      <w:pPr>
        <w:autoSpaceDE w:val="0"/>
        <w:autoSpaceDN w:val="0"/>
        <w:adjustRightInd w:val="0"/>
        <w:spacing w:after="0" w:line="240" w:lineRule="auto"/>
        <w:rPr>
          <w:rFonts w:ascii="Times New Roman" w:hAnsi="Times New Roman" w:cs="Times New Roman"/>
          <w:b/>
          <w:bCs/>
          <w:sz w:val="24"/>
          <w:szCs w:val="24"/>
          <w:vertAlign w:val="superscript"/>
          <w:lang w:val="en-GB"/>
        </w:rPr>
      </w:pPr>
    </w:p>
    <w:p w14:paraId="655A85D9" w14:textId="77777777" w:rsidR="00175D6D" w:rsidRPr="007647A2" w:rsidRDefault="00175D6D" w:rsidP="00175D6D">
      <w:pPr>
        <w:autoSpaceDE w:val="0"/>
        <w:autoSpaceDN w:val="0"/>
        <w:adjustRightInd w:val="0"/>
        <w:spacing w:after="0" w:line="240" w:lineRule="auto"/>
        <w:rPr>
          <w:rFonts w:ascii="Times New Roman" w:hAnsi="Times New Roman" w:cs="Times New Roman"/>
          <w:iCs/>
          <w:sz w:val="24"/>
          <w:szCs w:val="24"/>
          <w:lang w:val="en-GB"/>
        </w:rPr>
      </w:pPr>
      <w:r w:rsidRPr="007647A2">
        <w:rPr>
          <w:rFonts w:ascii="Times New Roman" w:hAnsi="Times New Roman" w:cs="Times New Roman"/>
          <w:iCs/>
          <w:sz w:val="24"/>
          <w:szCs w:val="24"/>
          <w:vertAlign w:val="superscript"/>
          <w:lang w:val="en-GB"/>
        </w:rPr>
        <w:t xml:space="preserve">a </w:t>
      </w:r>
      <w:r w:rsidRPr="007647A2">
        <w:rPr>
          <w:rFonts w:ascii="Times New Roman" w:hAnsi="Times New Roman" w:cs="Times New Roman"/>
          <w:iCs/>
          <w:sz w:val="24"/>
          <w:szCs w:val="24"/>
          <w:lang w:val="en-GB"/>
        </w:rPr>
        <w:t xml:space="preserve">Czech Technical University in Prague, </w:t>
      </w:r>
      <w:proofErr w:type="spellStart"/>
      <w:r w:rsidRPr="007647A2">
        <w:rPr>
          <w:rFonts w:ascii="Times New Roman" w:hAnsi="Times New Roman" w:cs="Times New Roman"/>
          <w:iCs/>
          <w:sz w:val="24"/>
          <w:szCs w:val="24"/>
          <w:lang w:val="en-GB"/>
        </w:rPr>
        <w:t>Jugoslávských</w:t>
      </w:r>
      <w:proofErr w:type="spellEnd"/>
      <w:r w:rsidRPr="007647A2">
        <w:rPr>
          <w:rFonts w:ascii="Times New Roman" w:hAnsi="Times New Roman" w:cs="Times New Roman"/>
          <w:iCs/>
          <w:sz w:val="24"/>
          <w:szCs w:val="24"/>
          <w:lang w:val="en-GB"/>
        </w:rPr>
        <w:t xml:space="preserve"> </w:t>
      </w:r>
      <w:proofErr w:type="spellStart"/>
      <w:r w:rsidRPr="007647A2">
        <w:rPr>
          <w:rFonts w:ascii="Times New Roman" w:hAnsi="Times New Roman" w:cs="Times New Roman"/>
          <w:iCs/>
          <w:sz w:val="24"/>
          <w:szCs w:val="24"/>
          <w:lang w:val="en-GB"/>
        </w:rPr>
        <w:t>partyzánů</w:t>
      </w:r>
      <w:proofErr w:type="spellEnd"/>
      <w:r w:rsidRPr="007647A2">
        <w:rPr>
          <w:rFonts w:ascii="Times New Roman" w:hAnsi="Times New Roman" w:cs="Times New Roman"/>
          <w:iCs/>
          <w:sz w:val="24"/>
          <w:szCs w:val="24"/>
          <w:lang w:val="en-GB"/>
        </w:rPr>
        <w:t xml:space="preserve"> 1580/3, 160 00 Prague 6 – </w:t>
      </w:r>
      <w:proofErr w:type="spellStart"/>
      <w:r w:rsidRPr="007647A2">
        <w:rPr>
          <w:rFonts w:ascii="Times New Roman" w:hAnsi="Times New Roman" w:cs="Times New Roman"/>
          <w:iCs/>
          <w:sz w:val="24"/>
          <w:szCs w:val="24"/>
          <w:lang w:val="en-GB"/>
        </w:rPr>
        <w:t>Dejvice</w:t>
      </w:r>
      <w:proofErr w:type="spellEnd"/>
      <w:r w:rsidRPr="007647A2">
        <w:rPr>
          <w:rFonts w:ascii="Times New Roman" w:hAnsi="Times New Roman" w:cs="Times New Roman"/>
          <w:iCs/>
          <w:sz w:val="24"/>
          <w:szCs w:val="24"/>
          <w:lang w:val="en-GB"/>
        </w:rPr>
        <w:t>, Czech Republic</w:t>
      </w:r>
    </w:p>
    <w:p w14:paraId="5CCDC792" w14:textId="77777777" w:rsidR="00175D6D" w:rsidRPr="007647A2" w:rsidRDefault="00175D6D" w:rsidP="00175D6D">
      <w:pPr>
        <w:autoSpaceDE w:val="0"/>
        <w:autoSpaceDN w:val="0"/>
        <w:adjustRightInd w:val="0"/>
        <w:spacing w:after="0" w:line="240" w:lineRule="auto"/>
        <w:rPr>
          <w:rFonts w:ascii="Times New Roman" w:hAnsi="Times New Roman" w:cs="Times New Roman"/>
          <w:iCs/>
          <w:sz w:val="24"/>
          <w:szCs w:val="24"/>
          <w:lang w:val="en-GB"/>
        </w:rPr>
      </w:pPr>
      <w:r w:rsidRPr="007647A2">
        <w:rPr>
          <w:rFonts w:ascii="Times New Roman" w:hAnsi="Times New Roman" w:cs="Times New Roman"/>
          <w:iCs/>
          <w:sz w:val="24"/>
          <w:szCs w:val="24"/>
          <w:vertAlign w:val="superscript"/>
          <w:lang w:val="en-GB"/>
        </w:rPr>
        <w:t>b</w:t>
      </w:r>
      <w:r w:rsidRPr="007647A2">
        <w:rPr>
          <w:rFonts w:ascii="Times New Roman" w:hAnsi="Times New Roman" w:cs="Times New Roman"/>
          <w:iCs/>
          <w:sz w:val="24"/>
          <w:szCs w:val="24"/>
          <w:lang w:val="en-GB"/>
        </w:rPr>
        <w:t xml:space="preserve"> University, Faculty, Department, full postal address (street, postal code + city, country)</w:t>
      </w:r>
    </w:p>
    <w:p w14:paraId="5D6E21E6" w14:textId="77777777" w:rsidR="00175D6D" w:rsidRPr="007647A2" w:rsidRDefault="00175D6D" w:rsidP="00175D6D">
      <w:pPr>
        <w:autoSpaceDE w:val="0"/>
        <w:autoSpaceDN w:val="0"/>
        <w:adjustRightInd w:val="0"/>
        <w:spacing w:after="0" w:line="240" w:lineRule="auto"/>
        <w:rPr>
          <w:rFonts w:ascii="Times New Roman" w:hAnsi="Times New Roman" w:cs="Times New Roman"/>
          <w:iCs/>
          <w:sz w:val="24"/>
          <w:szCs w:val="24"/>
          <w:lang w:val="en-GB"/>
        </w:rPr>
      </w:pPr>
      <w:r w:rsidRPr="007647A2">
        <w:rPr>
          <w:rFonts w:ascii="Times New Roman" w:hAnsi="Times New Roman" w:cs="Times New Roman"/>
          <w:iCs/>
          <w:sz w:val="24"/>
          <w:szCs w:val="24"/>
          <w:vertAlign w:val="superscript"/>
          <w:lang w:val="en-GB"/>
        </w:rPr>
        <w:t>c</w:t>
      </w:r>
      <w:r w:rsidRPr="007647A2">
        <w:rPr>
          <w:rFonts w:ascii="Times New Roman" w:hAnsi="Times New Roman" w:cs="Times New Roman"/>
          <w:iCs/>
          <w:sz w:val="24"/>
          <w:szCs w:val="24"/>
          <w:lang w:val="en-GB"/>
        </w:rPr>
        <w:t xml:space="preserve"> Institution, full postal address (street, postal code + city, country)</w:t>
      </w:r>
    </w:p>
    <w:p w14:paraId="65176A0A" w14:textId="77777777" w:rsidR="00175D6D" w:rsidRPr="007647A2" w:rsidRDefault="00175D6D" w:rsidP="00175D6D">
      <w:pPr>
        <w:autoSpaceDE w:val="0"/>
        <w:autoSpaceDN w:val="0"/>
        <w:adjustRightInd w:val="0"/>
        <w:spacing w:after="0" w:line="240" w:lineRule="auto"/>
        <w:rPr>
          <w:rFonts w:ascii="Times New Roman" w:hAnsi="Times New Roman" w:cs="Times New Roman"/>
          <w:sz w:val="24"/>
          <w:szCs w:val="24"/>
          <w:lang w:val="en-GB"/>
        </w:rPr>
      </w:pPr>
      <w:r w:rsidRPr="007647A2">
        <w:rPr>
          <w:rFonts w:ascii="Cambria Math" w:eastAsia="MS Gothic" w:hAnsi="Cambria Math" w:cs="Cambria Math"/>
          <w:sz w:val="24"/>
          <w:szCs w:val="24"/>
          <w:lang w:val="en-GB"/>
        </w:rPr>
        <w:t>∗</w:t>
      </w:r>
      <w:r w:rsidRPr="007647A2">
        <w:rPr>
          <w:rFonts w:ascii="Times New Roman" w:eastAsia="LMMathSymbols8-Regular" w:hAnsi="Times New Roman" w:cs="Times New Roman"/>
          <w:sz w:val="24"/>
          <w:szCs w:val="24"/>
          <w:lang w:val="en-GB"/>
        </w:rPr>
        <w:t xml:space="preserve"> </w:t>
      </w:r>
      <w:r w:rsidRPr="007647A2">
        <w:rPr>
          <w:rFonts w:ascii="Times New Roman" w:hAnsi="Times New Roman" w:cs="Times New Roman"/>
          <w:sz w:val="24"/>
          <w:szCs w:val="24"/>
          <w:lang w:val="en-GB"/>
        </w:rPr>
        <w:t xml:space="preserve">corresponding author: </w:t>
      </w:r>
      <w:hyperlink r:id="rId8" w:history="1">
        <w:r w:rsidRPr="007647A2">
          <w:rPr>
            <w:rStyle w:val="Hypertextovodkaz"/>
            <w:rFonts w:ascii="Times New Roman" w:hAnsi="Times New Roman" w:cs="Times New Roman"/>
            <w:sz w:val="24"/>
            <w:szCs w:val="24"/>
            <w:lang w:val="en-GB"/>
          </w:rPr>
          <w:t>name@email.com</w:t>
        </w:r>
      </w:hyperlink>
    </w:p>
    <w:p w14:paraId="04C2CE9A" w14:textId="77777777" w:rsidR="00582FE1" w:rsidRPr="007647A2" w:rsidRDefault="00582FE1" w:rsidP="00175D6D">
      <w:pPr>
        <w:autoSpaceDE w:val="0"/>
        <w:autoSpaceDN w:val="0"/>
        <w:adjustRightInd w:val="0"/>
        <w:spacing w:after="0" w:line="240" w:lineRule="auto"/>
        <w:rPr>
          <w:rFonts w:ascii="Times New Roman" w:hAnsi="Times New Roman" w:cs="Times New Roman"/>
          <w:bCs/>
          <w:sz w:val="24"/>
          <w:szCs w:val="24"/>
          <w:lang w:val="en-GB"/>
        </w:rPr>
      </w:pPr>
    </w:p>
    <w:p w14:paraId="5C93BAAC" w14:textId="0B572141" w:rsidR="00D0628B" w:rsidRPr="007647A2" w:rsidRDefault="005E24C8" w:rsidP="00175D6D">
      <w:pPr>
        <w:autoSpaceDE w:val="0"/>
        <w:autoSpaceDN w:val="0"/>
        <w:adjustRightInd w:val="0"/>
        <w:spacing w:after="0" w:line="240" w:lineRule="auto"/>
        <w:rPr>
          <w:rFonts w:ascii="Times New Roman" w:hAnsi="Times New Roman" w:cs="Times New Roman"/>
          <w:iCs/>
          <w:sz w:val="24"/>
          <w:szCs w:val="24"/>
          <w:lang w:val="en-GB"/>
        </w:rPr>
      </w:pPr>
      <w:r w:rsidRPr="007647A2">
        <w:rPr>
          <w:rFonts w:ascii="Times New Roman" w:hAnsi="Times New Roman" w:cs="Times New Roman"/>
          <w:iCs/>
          <w:sz w:val="24"/>
          <w:szCs w:val="24"/>
          <w:lang w:val="en-GB"/>
        </w:rPr>
        <w:t xml:space="preserve">An extended abstract goes beyond being merely an elongated version of an abstract. It necessitates the inclusion of references, </w:t>
      </w:r>
      <w:r w:rsidR="00B70CDC" w:rsidRPr="007647A2">
        <w:rPr>
          <w:rFonts w:ascii="Times New Roman" w:hAnsi="Times New Roman" w:cs="Times New Roman"/>
          <w:iCs/>
          <w:sz w:val="24"/>
          <w:szCs w:val="24"/>
          <w:lang w:val="en-GB"/>
        </w:rPr>
        <w:t>associations</w:t>
      </w:r>
      <w:r w:rsidRPr="007647A2">
        <w:rPr>
          <w:rFonts w:ascii="Times New Roman" w:hAnsi="Times New Roman" w:cs="Times New Roman"/>
          <w:iCs/>
          <w:sz w:val="24"/>
          <w:szCs w:val="24"/>
          <w:lang w:val="en-GB"/>
        </w:rPr>
        <w:t xml:space="preserve"> with related research, evidential support for pivotal theorems, and other elements typically present in a </w:t>
      </w:r>
      <w:r w:rsidR="003F4F98" w:rsidRPr="007647A2">
        <w:rPr>
          <w:rFonts w:ascii="Times New Roman" w:hAnsi="Times New Roman" w:cs="Times New Roman"/>
          <w:iCs/>
          <w:sz w:val="24"/>
          <w:szCs w:val="24"/>
          <w:lang w:val="en-GB"/>
        </w:rPr>
        <w:t>full</w:t>
      </w:r>
      <w:r w:rsidRPr="007647A2">
        <w:rPr>
          <w:rFonts w:ascii="Times New Roman" w:hAnsi="Times New Roman" w:cs="Times New Roman"/>
          <w:iCs/>
          <w:sz w:val="24"/>
          <w:szCs w:val="24"/>
          <w:lang w:val="en-GB"/>
        </w:rPr>
        <w:t xml:space="preserve"> paper. This type of abstract should distinctly outline the specific problem(s) being tackled by the research, the anticipated contribution(s) of the study, a </w:t>
      </w:r>
      <w:r w:rsidR="004D3EAF" w:rsidRPr="007647A2">
        <w:rPr>
          <w:rFonts w:ascii="Times New Roman" w:hAnsi="Times New Roman" w:cs="Times New Roman"/>
          <w:iCs/>
          <w:sz w:val="24"/>
          <w:szCs w:val="24"/>
          <w:lang w:val="en-GB"/>
        </w:rPr>
        <w:t>brief</w:t>
      </w:r>
      <w:r w:rsidRPr="007647A2">
        <w:rPr>
          <w:rFonts w:ascii="Times New Roman" w:hAnsi="Times New Roman" w:cs="Times New Roman"/>
          <w:iCs/>
          <w:sz w:val="24"/>
          <w:szCs w:val="24"/>
          <w:lang w:val="en-GB"/>
        </w:rPr>
        <w:t xml:space="preserve"> </w:t>
      </w:r>
      <w:r w:rsidR="004D3EAF" w:rsidRPr="007647A2">
        <w:rPr>
          <w:rFonts w:ascii="Times New Roman" w:hAnsi="Times New Roman" w:cs="Times New Roman"/>
          <w:iCs/>
          <w:sz w:val="24"/>
          <w:szCs w:val="24"/>
          <w:lang w:val="en-GB"/>
        </w:rPr>
        <w:t>depiction</w:t>
      </w:r>
      <w:r w:rsidR="004D3EAF" w:rsidRPr="007647A2">
        <w:rPr>
          <w:rFonts w:ascii="Times New Roman" w:hAnsi="Times New Roman" w:cs="Times New Roman"/>
          <w:iCs/>
          <w:sz w:val="24"/>
          <w:szCs w:val="24"/>
          <w:lang w:val="en-GB"/>
        </w:rPr>
        <w:t xml:space="preserve"> </w:t>
      </w:r>
      <w:r w:rsidRPr="007647A2">
        <w:rPr>
          <w:rFonts w:ascii="Times New Roman" w:hAnsi="Times New Roman" w:cs="Times New Roman"/>
          <w:iCs/>
          <w:sz w:val="24"/>
          <w:szCs w:val="24"/>
          <w:lang w:val="en-GB"/>
        </w:rPr>
        <w:t>of the adopted methodology, the achieved results, and the deductions drawn from the conducted work.</w:t>
      </w:r>
    </w:p>
    <w:p w14:paraId="45782A35" w14:textId="77777777" w:rsidR="0037726C" w:rsidRPr="007647A2" w:rsidRDefault="0037726C" w:rsidP="00175D6D">
      <w:pPr>
        <w:autoSpaceDE w:val="0"/>
        <w:autoSpaceDN w:val="0"/>
        <w:adjustRightInd w:val="0"/>
        <w:spacing w:after="0" w:line="240" w:lineRule="auto"/>
        <w:rPr>
          <w:rFonts w:ascii="Times New Roman" w:hAnsi="Times New Roman" w:cs="Times New Roman"/>
          <w:bCs/>
          <w:sz w:val="24"/>
          <w:szCs w:val="24"/>
          <w:lang w:val="en-GB"/>
        </w:rPr>
      </w:pPr>
    </w:p>
    <w:p w14:paraId="1A2DB91B" w14:textId="77777777" w:rsidR="00175D6D" w:rsidRPr="007647A2" w:rsidRDefault="00175D6D" w:rsidP="00175D6D">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For Keywords use 3-8 phrases which reflect the essential content of the article. Do not use obscure abbreviations.</w:t>
      </w:r>
    </w:p>
    <w:p w14:paraId="67230750" w14:textId="77777777" w:rsidR="00CA6C32" w:rsidRPr="007647A2" w:rsidRDefault="00CA6C32" w:rsidP="00175D6D">
      <w:pPr>
        <w:autoSpaceDE w:val="0"/>
        <w:autoSpaceDN w:val="0"/>
        <w:adjustRightInd w:val="0"/>
        <w:spacing w:after="0" w:line="240" w:lineRule="auto"/>
        <w:rPr>
          <w:rFonts w:ascii="Times New Roman" w:hAnsi="Times New Roman" w:cs="Times New Roman"/>
          <w:b/>
          <w:bCs/>
          <w:sz w:val="24"/>
          <w:szCs w:val="24"/>
          <w:lang w:val="en-GB"/>
        </w:rPr>
      </w:pPr>
    </w:p>
    <w:p w14:paraId="45DC8558" w14:textId="63183A6A" w:rsidR="00175D6D" w:rsidRPr="007647A2" w:rsidRDefault="00175D6D" w:rsidP="00175D6D">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
          <w:bCs/>
          <w:sz w:val="24"/>
          <w:szCs w:val="24"/>
          <w:lang w:val="en-GB"/>
        </w:rPr>
        <w:t>Keywords:</w:t>
      </w:r>
      <w:r w:rsidRPr="007647A2">
        <w:rPr>
          <w:rFonts w:ascii="Times New Roman" w:hAnsi="Times New Roman" w:cs="Times New Roman"/>
          <w:bCs/>
          <w:sz w:val="24"/>
          <w:szCs w:val="24"/>
          <w:lang w:val="en-GB"/>
        </w:rPr>
        <w:t xml:space="preserve"> Keyword one, keyword two, keyword three</w:t>
      </w:r>
      <w:r w:rsidR="004F3A72" w:rsidRPr="007647A2">
        <w:rPr>
          <w:rFonts w:ascii="Times New Roman" w:hAnsi="Times New Roman" w:cs="Times New Roman"/>
          <w:bCs/>
          <w:sz w:val="24"/>
          <w:szCs w:val="24"/>
          <w:lang w:val="en-GB"/>
        </w:rPr>
        <w:t>, separate the keywords with a comma</w:t>
      </w:r>
    </w:p>
    <w:p w14:paraId="37F44F6B" w14:textId="77777777" w:rsidR="00175D6D" w:rsidRPr="007647A2" w:rsidRDefault="00175D6D" w:rsidP="00175D6D">
      <w:pPr>
        <w:autoSpaceDE w:val="0"/>
        <w:autoSpaceDN w:val="0"/>
        <w:adjustRightInd w:val="0"/>
        <w:spacing w:after="0" w:line="240" w:lineRule="auto"/>
        <w:rPr>
          <w:rFonts w:ascii="Times New Roman" w:hAnsi="Times New Roman" w:cs="Times New Roman"/>
          <w:bCs/>
          <w:sz w:val="24"/>
          <w:szCs w:val="24"/>
          <w:lang w:val="en-GB"/>
        </w:rPr>
      </w:pPr>
    </w:p>
    <w:p w14:paraId="32979C88" w14:textId="77777777" w:rsidR="00175D6D" w:rsidRPr="007647A2" w:rsidRDefault="00175D6D" w:rsidP="00175D6D">
      <w:pPr>
        <w:autoSpaceDE w:val="0"/>
        <w:autoSpaceDN w:val="0"/>
        <w:adjustRightInd w:val="0"/>
        <w:spacing w:after="0" w:line="240" w:lineRule="auto"/>
        <w:rPr>
          <w:rFonts w:ascii="Times New Roman" w:hAnsi="Times New Roman" w:cs="Times New Roman"/>
          <w:bCs/>
          <w:sz w:val="24"/>
          <w:szCs w:val="24"/>
          <w:lang w:val="en-GB"/>
        </w:rPr>
      </w:pPr>
    </w:p>
    <w:p w14:paraId="53412010" w14:textId="6EFBFD1D" w:rsidR="00A52C7D" w:rsidRPr="007647A2" w:rsidRDefault="00175D6D" w:rsidP="00A52C7D">
      <w:pPr>
        <w:pStyle w:val="Nadpis1"/>
        <w:rPr>
          <w:lang w:val="en-GB"/>
        </w:rPr>
      </w:pPr>
      <w:r w:rsidRPr="007647A2">
        <w:rPr>
          <w:lang w:val="en-GB"/>
        </w:rPr>
        <w:t>Introduction</w:t>
      </w:r>
    </w:p>
    <w:p w14:paraId="683E50EF" w14:textId="447D171F" w:rsidR="00175D6D" w:rsidRPr="007647A2" w:rsidRDefault="00175D6D" w:rsidP="00175D6D">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The </w:t>
      </w:r>
      <w:r w:rsidR="00D0628B" w:rsidRPr="007647A2">
        <w:rPr>
          <w:rFonts w:ascii="Times New Roman" w:hAnsi="Times New Roman" w:cs="Times New Roman"/>
          <w:bCs/>
          <w:sz w:val="24"/>
          <w:szCs w:val="24"/>
          <w:lang w:val="en-GB"/>
        </w:rPr>
        <w:t>extended abstract</w:t>
      </w:r>
      <w:r w:rsidRPr="007647A2">
        <w:rPr>
          <w:rFonts w:ascii="Times New Roman" w:hAnsi="Times New Roman" w:cs="Times New Roman"/>
          <w:bCs/>
          <w:sz w:val="24"/>
          <w:szCs w:val="24"/>
          <w:lang w:val="en-GB"/>
        </w:rPr>
        <w:t xml:space="preserve"> should be structured into the following</w:t>
      </w:r>
      <w:r w:rsidR="0050759E"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 xml:space="preserve">sections: </w:t>
      </w:r>
      <w:r w:rsidR="006B0F01" w:rsidRPr="007647A2">
        <w:rPr>
          <w:rFonts w:ascii="Times New Roman" w:hAnsi="Times New Roman" w:cs="Times New Roman"/>
          <w:bCs/>
          <w:i/>
          <w:sz w:val="24"/>
          <w:szCs w:val="24"/>
          <w:lang w:val="en-GB"/>
        </w:rPr>
        <w:t>Introduction</w:t>
      </w:r>
      <w:r w:rsidRPr="007647A2">
        <w:rPr>
          <w:rFonts w:ascii="Times New Roman" w:hAnsi="Times New Roman" w:cs="Times New Roman"/>
          <w:bCs/>
          <w:sz w:val="24"/>
          <w:szCs w:val="24"/>
          <w:lang w:val="en-GB"/>
        </w:rPr>
        <w:t xml:space="preserve">, </w:t>
      </w:r>
      <w:r w:rsidR="006B0F01" w:rsidRPr="007647A2">
        <w:rPr>
          <w:rFonts w:ascii="Times New Roman" w:hAnsi="Times New Roman" w:cs="Times New Roman"/>
          <w:bCs/>
          <w:i/>
          <w:sz w:val="24"/>
          <w:szCs w:val="24"/>
          <w:lang w:val="en-GB"/>
        </w:rPr>
        <w:t>Body</w:t>
      </w:r>
      <w:r w:rsidRPr="007647A2">
        <w:rPr>
          <w:rFonts w:ascii="Times New Roman" w:hAnsi="Times New Roman" w:cs="Times New Roman"/>
          <w:bCs/>
          <w:i/>
          <w:sz w:val="24"/>
          <w:szCs w:val="24"/>
          <w:lang w:val="en-GB"/>
        </w:rPr>
        <w:t>,</w:t>
      </w:r>
      <w:r w:rsidR="0050759E" w:rsidRPr="007647A2">
        <w:rPr>
          <w:rFonts w:ascii="Times New Roman" w:hAnsi="Times New Roman" w:cs="Times New Roman"/>
          <w:bCs/>
          <w:i/>
          <w:sz w:val="24"/>
          <w:szCs w:val="24"/>
          <w:lang w:val="en-GB"/>
        </w:rPr>
        <w:t xml:space="preserve"> </w:t>
      </w:r>
      <w:r w:rsidR="00A52C7D" w:rsidRPr="007647A2">
        <w:rPr>
          <w:rFonts w:ascii="Times New Roman" w:hAnsi="Times New Roman" w:cs="Times New Roman"/>
          <w:bCs/>
          <w:i/>
          <w:sz w:val="24"/>
          <w:szCs w:val="24"/>
          <w:lang w:val="en-GB"/>
        </w:rPr>
        <w:t xml:space="preserve">and </w:t>
      </w:r>
      <w:r w:rsidR="006B0F01" w:rsidRPr="007647A2">
        <w:rPr>
          <w:rFonts w:ascii="Times New Roman" w:hAnsi="Times New Roman" w:cs="Times New Roman"/>
          <w:bCs/>
          <w:i/>
          <w:sz w:val="24"/>
          <w:szCs w:val="24"/>
          <w:lang w:val="en-GB"/>
        </w:rPr>
        <w:t>Summary</w:t>
      </w:r>
      <w:r w:rsidR="006B0F01" w:rsidRPr="007647A2">
        <w:rPr>
          <w:rFonts w:ascii="Times New Roman" w:hAnsi="Times New Roman" w:cs="Times New Roman"/>
          <w:bCs/>
          <w:sz w:val="24"/>
          <w:szCs w:val="24"/>
          <w:lang w:val="en-GB"/>
        </w:rPr>
        <w:t>.</w:t>
      </w:r>
    </w:p>
    <w:p w14:paraId="39B3DEDB" w14:textId="77777777" w:rsidR="0050759E" w:rsidRPr="007647A2" w:rsidRDefault="0050759E" w:rsidP="00175D6D">
      <w:pPr>
        <w:autoSpaceDE w:val="0"/>
        <w:autoSpaceDN w:val="0"/>
        <w:adjustRightInd w:val="0"/>
        <w:spacing w:after="0" w:line="240" w:lineRule="auto"/>
        <w:rPr>
          <w:rFonts w:ascii="Times New Roman" w:hAnsi="Times New Roman" w:cs="Times New Roman"/>
          <w:bCs/>
          <w:sz w:val="24"/>
          <w:szCs w:val="24"/>
          <w:lang w:val="en-GB"/>
        </w:rPr>
      </w:pPr>
    </w:p>
    <w:p w14:paraId="44793EF7" w14:textId="6D6325F6" w:rsidR="0050759E" w:rsidRPr="007647A2" w:rsidRDefault="0050759E" w:rsidP="00A52C7D">
      <w:pPr>
        <w:pStyle w:val="Nadpis1"/>
        <w:rPr>
          <w:lang w:val="en-GB"/>
        </w:rPr>
      </w:pPr>
      <w:r w:rsidRPr="007647A2">
        <w:rPr>
          <w:lang w:val="en-GB"/>
        </w:rPr>
        <w:t>Materials and methods</w:t>
      </w:r>
    </w:p>
    <w:p w14:paraId="7A71678A" w14:textId="77777777"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p>
    <w:p w14:paraId="6B9E02DB" w14:textId="2EED5399" w:rsidR="0050759E" w:rsidRPr="007647A2" w:rsidRDefault="0050759E" w:rsidP="00A4264C">
      <w:pPr>
        <w:pStyle w:val="Nadpis2"/>
        <w:rPr>
          <w:lang w:val="en-GB"/>
        </w:rPr>
      </w:pPr>
      <w:r w:rsidRPr="007647A2">
        <w:rPr>
          <w:lang w:val="en-GB"/>
        </w:rPr>
        <w:t>Subtitle</w:t>
      </w:r>
    </w:p>
    <w:p w14:paraId="27E070CA" w14:textId="7D968B55" w:rsidR="0050759E" w:rsidRPr="007647A2" w:rsidRDefault="00077356" w:rsidP="0050759E">
      <w:pPr>
        <w:autoSpaceDE w:val="0"/>
        <w:autoSpaceDN w:val="0"/>
        <w:adjustRightInd w:val="0"/>
        <w:spacing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Please follow instructions bellow</w:t>
      </w:r>
    </w:p>
    <w:p w14:paraId="6853B824" w14:textId="77777777"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p>
    <w:p w14:paraId="6ECC3735" w14:textId="6748AB89" w:rsidR="0050759E" w:rsidRPr="007647A2" w:rsidRDefault="0050759E" w:rsidP="008622DC">
      <w:pPr>
        <w:pStyle w:val="Nadpis3"/>
        <w:numPr>
          <w:ilvl w:val="2"/>
          <w:numId w:val="8"/>
        </w:numPr>
        <w:rPr>
          <w:lang w:val="en-GB"/>
        </w:rPr>
      </w:pPr>
      <w:r w:rsidRPr="007647A2">
        <w:rPr>
          <w:lang w:val="en-GB"/>
        </w:rPr>
        <w:t>Document structure</w:t>
      </w:r>
    </w:p>
    <w:p w14:paraId="2B6EEF4E" w14:textId="23C8A68A"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The document should be structured into sections and optionally subsections. All sections and subsections must be numbered. The only exceptions are </w:t>
      </w:r>
      <w:r w:rsidRPr="007647A2">
        <w:rPr>
          <w:rFonts w:ascii="Times New Roman" w:hAnsi="Times New Roman" w:cs="Times New Roman"/>
          <w:bCs/>
          <w:i/>
          <w:sz w:val="24"/>
          <w:szCs w:val="24"/>
          <w:lang w:val="en-GB"/>
        </w:rPr>
        <w:t>List of symbols</w:t>
      </w:r>
      <w:r w:rsidRPr="007647A2">
        <w:rPr>
          <w:rFonts w:ascii="Times New Roman" w:hAnsi="Times New Roman" w:cs="Times New Roman"/>
          <w:bCs/>
          <w:sz w:val="24"/>
          <w:szCs w:val="24"/>
          <w:lang w:val="en-GB"/>
        </w:rPr>
        <w:t xml:space="preserve">, </w:t>
      </w:r>
      <w:r w:rsidRPr="007647A2">
        <w:rPr>
          <w:rFonts w:ascii="Times New Roman" w:hAnsi="Times New Roman" w:cs="Times New Roman"/>
          <w:bCs/>
          <w:i/>
          <w:sz w:val="24"/>
          <w:szCs w:val="24"/>
          <w:lang w:val="en-GB"/>
        </w:rPr>
        <w:t>Acknowledgements</w:t>
      </w:r>
      <w:r w:rsidRPr="007647A2">
        <w:rPr>
          <w:rFonts w:ascii="Times New Roman" w:hAnsi="Times New Roman" w:cs="Times New Roman"/>
          <w:bCs/>
          <w:sz w:val="24"/>
          <w:szCs w:val="24"/>
          <w:lang w:val="en-GB"/>
        </w:rPr>
        <w:t xml:space="preserve"> and </w:t>
      </w:r>
      <w:r w:rsidRPr="007647A2">
        <w:rPr>
          <w:rFonts w:ascii="Times New Roman" w:hAnsi="Times New Roman" w:cs="Times New Roman"/>
          <w:bCs/>
          <w:i/>
          <w:sz w:val="24"/>
          <w:szCs w:val="24"/>
          <w:lang w:val="en-GB"/>
        </w:rPr>
        <w:t>References</w:t>
      </w:r>
      <w:r w:rsidRPr="007647A2">
        <w:rPr>
          <w:rFonts w:ascii="Times New Roman" w:hAnsi="Times New Roman" w:cs="Times New Roman"/>
          <w:bCs/>
          <w:sz w:val="24"/>
          <w:szCs w:val="24"/>
          <w:lang w:val="en-GB"/>
        </w:rPr>
        <w:t xml:space="preserve">, which come unnumbered at the end of the document and in this order. </w:t>
      </w:r>
      <w:r w:rsidRPr="007647A2">
        <w:rPr>
          <w:rFonts w:ascii="Times New Roman" w:hAnsi="Times New Roman" w:cs="Times New Roman"/>
          <w:bCs/>
          <w:i/>
          <w:sz w:val="24"/>
          <w:szCs w:val="24"/>
          <w:lang w:val="en-GB"/>
        </w:rPr>
        <w:t>Appendices</w:t>
      </w:r>
      <w:r w:rsidRPr="007647A2">
        <w:rPr>
          <w:rFonts w:ascii="Times New Roman" w:hAnsi="Times New Roman" w:cs="Times New Roman"/>
          <w:bCs/>
          <w:sz w:val="24"/>
          <w:szCs w:val="24"/>
          <w:lang w:val="en-GB"/>
        </w:rPr>
        <w:t xml:space="preserve"> are inserted after </w:t>
      </w:r>
      <w:r w:rsidRPr="007647A2">
        <w:rPr>
          <w:rFonts w:ascii="Times New Roman" w:hAnsi="Times New Roman" w:cs="Times New Roman"/>
          <w:bCs/>
          <w:i/>
          <w:sz w:val="24"/>
          <w:szCs w:val="24"/>
          <w:lang w:val="en-GB"/>
        </w:rPr>
        <w:t>References</w:t>
      </w:r>
      <w:r w:rsidRPr="007647A2">
        <w:rPr>
          <w:rFonts w:ascii="Times New Roman" w:hAnsi="Times New Roman" w:cs="Times New Roman"/>
          <w:bCs/>
          <w:sz w:val="24"/>
          <w:szCs w:val="24"/>
          <w:lang w:val="en-GB"/>
        </w:rPr>
        <w:t xml:space="preserve"> with special numbering A. </w:t>
      </w:r>
    </w:p>
    <w:p w14:paraId="59DF5156" w14:textId="77777777"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p>
    <w:p w14:paraId="67402D73" w14:textId="5A7A0BD3"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i/>
          <w:sz w:val="24"/>
          <w:szCs w:val="24"/>
          <w:lang w:val="en-GB"/>
        </w:rPr>
        <w:t>Acknowledgements</w:t>
      </w:r>
      <w:r w:rsidRPr="007647A2">
        <w:rPr>
          <w:rFonts w:ascii="Times New Roman" w:hAnsi="Times New Roman" w:cs="Times New Roman"/>
          <w:bCs/>
          <w:sz w:val="24"/>
          <w:szCs w:val="24"/>
          <w:lang w:val="en-GB"/>
        </w:rPr>
        <w:t xml:space="preserve"> </w:t>
      </w:r>
      <w:r w:rsidR="00E255AE" w:rsidRPr="007647A2">
        <w:rPr>
          <w:rFonts w:ascii="Times New Roman" w:hAnsi="Times New Roman" w:cs="Times New Roman"/>
          <w:bCs/>
          <w:sz w:val="24"/>
          <w:szCs w:val="24"/>
          <w:lang w:val="en-GB"/>
        </w:rPr>
        <w:t>section is</w:t>
      </w:r>
      <w:r w:rsidRPr="007647A2">
        <w:rPr>
          <w:rFonts w:ascii="Times New Roman" w:hAnsi="Times New Roman" w:cs="Times New Roman"/>
          <w:bCs/>
          <w:sz w:val="24"/>
          <w:szCs w:val="24"/>
          <w:lang w:val="en-GB"/>
        </w:rPr>
        <w:t xml:space="preserve"> optional and </w:t>
      </w:r>
      <w:r w:rsidR="00C02ED0" w:rsidRPr="007647A2">
        <w:rPr>
          <w:rFonts w:ascii="Times New Roman" w:hAnsi="Times New Roman" w:cs="Times New Roman"/>
          <w:bCs/>
          <w:sz w:val="24"/>
          <w:szCs w:val="24"/>
          <w:lang w:val="en-GB"/>
        </w:rPr>
        <w:t xml:space="preserve">should be placed before </w:t>
      </w:r>
      <w:r w:rsidR="00C02ED0" w:rsidRPr="007647A2">
        <w:rPr>
          <w:rFonts w:ascii="Times New Roman" w:hAnsi="Times New Roman" w:cs="Times New Roman"/>
          <w:bCs/>
          <w:i/>
          <w:sz w:val="24"/>
          <w:szCs w:val="24"/>
          <w:lang w:val="en-GB"/>
        </w:rPr>
        <w:t>References</w:t>
      </w:r>
      <w:r w:rsidRPr="007647A2">
        <w:rPr>
          <w:rFonts w:ascii="Times New Roman" w:hAnsi="Times New Roman" w:cs="Times New Roman"/>
          <w:bCs/>
          <w:sz w:val="24"/>
          <w:szCs w:val="24"/>
          <w:lang w:val="en-GB"/>
        </w:rPr>
        <w:t>.</w:t>
      </w:r>
    </w:p>
    <w:p w14:paraId="241C937C" w14:textId="77777777"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highlight w:val="yellow"/>
          <w:lang w:val="en-GB"/>
        </w:rPr>
      </w:pPr>
    </w:p>
    <w:p w14:paraId="7752B570" w14:textId="50DE5F4C"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i/>
          <w:sz w:val="24"/>
          <w:szCs w:val="24"/>
          <w:lang w:val="en-GB"/>
        </w:rPr>
        <w:t>References</w:t>
      </w:r>
      <w:r w:rsidRPr="007647A2">
        <w:rPr>
          <w:rFonts w:ascii="Times New Roman" w:hAnsi="Times New Roman" w:cs="Times New Roman"/>
          <w:bCs/>
          <w:sz w:val="24"/>
          <w:szCs w:val="24"/>
          <w:lang w:val="en-GB"/>
        </w:rPr>
        <w:t xml:space="preserve"> </w:t>
      </w:r>
      <w:r w:rsidR="00E255AE" w:rsidRPr="007647A2">
        <w:rPr>
          <w:rFonts w:ascii="Times New Roman" w:hAnsi="Times New Roman" w:cs="Times New Roman"/>
          <w:bCs/>
          <w:sz w:val="24"/>
          <w:szCs w:val="24"/>
          <w:lang w:val="en-GB"/>
        </w:rPr>
        <w:t xml:space="preserve">section should be placed </w:t>
      </w:r>
      <w:r w:rsidRPr="007647A2">
        <w:rPr>
          <w:rFonts w:ascii="Times New Roman" w:hAnsi="Times New Roman" w:cs="Times New Roman"/>
          <w:bCs/>
          <w:sz w:val="24"/>
          <w:szCs w:val="24"/>
          <w:lang w:val="en-GB"/>
        </w:rPr>
        <w:t xml:space="preserve">after </w:t>
      </w:r>
      <w:r w:rsidRPr="007647A2">
        <w:rPr>
          <w:rFonts w:ascii="Times New Roman" w:hAnsi="Times New Roman" w:cs="Times New Roman"/>
          <w:bCs/>
          <w:i/>
          <w:sz w:val="24"/>
          <w:szCs w:val="24"/>
          <w:lang w:val="en-GB"/>
        </w:rPr>
        <w:t xml:space="preserve">Acknowledgements </w:t>
      </w:r>
      <w:r w:rsidRPr="007647A2">
        <w:rPr>
          <w:rFonts w:ascii="Times New Roman" w:hAnsi="Times New Roman" w:cs="Times New Roman"/>
          <w:bCs/>
          <w:sz w:val="24"/>
          <w:szCs w:val="24"/>
          <w:lang w:val="en-GB"/>
        </w:rPr>
        <w:t xml:space="preserve">and should be formatted according to the Acta Polytechnica style. Examples of references are also </w:t>
      </w:r>
      <w:r w:rsidR="00E255AE" w:rsidRPr="007647A2">
        <w:rPr>
          <w:rFonts w:ascii="Times New Roman" w:hAnsi="Times New Roman" w:cs="Times New Roman"/>
          <w:bCs/>
          <w:sz w:val="24"/>
          <w:szCs w:val="24"/>
          <w:lang w:val="en-GB"/>
        </w:rPr>
        <w:t xml:space="preserve">given </w:t>
      </w:r>
      <w:r w:rsidRPr="007647A2">
        <w:rPr>
          <w:rFonts w:ascii="Times New Roman" w:hAnsi="Times New Roman" w:cs="Times New Roman"/>
          <w:bCs/>
          <w:sz w:val="24"/>
          <w:szCs w:val="24"/>
          <w:lang w:val="en-GB"/>
        </w:rPr>
        <w:t>in this article.</w:t>
      </w:r>
    </w:p>
    <w:p w14:paraId="3B078F23" w14:textId="77777777"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p>
    <w:p w14:paraId="2C0AF886" w14:textId="64DC4D10" w:rsidR="0050759E" w:rsidRPr="007647A2" w:rsidRDefault="0050759E" w:rsidP="00967EF4">
      <w:pPr>
        <w:pStyle w:val="Nadpis2"/>
        <w:rPr>
          <w:lang w:val="en-GB"/>
        </w:rPr>
      </w:pPr>
      <w:r w:rsidRPr="007647A2">
        <w:rPr>
          <w:lang w:val="en-GB"/>
        </w:rPr>
        <w:t>List of symbols</w:t>
      </w:r>
    </w:p>
    <w:p w14:paraId="3BECF91B" w14:textId="77777777"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i/>
          <w:sz w:val="24"/>
          <w:szCs w:val="24"/>
          <w:lang w:val="en-GB"/>
        </w:rPr>
        <w:t>List of symbols</w:t>
      </w:r>
      <w:r w:rsidRPr="007647A2">
        <w:rPr>
          <w:rFonts w:ascii="Times New Roman" w:hAnsi="Times New Roman" w:cs="Times New Roman"/>
          <w:bCs/>
          <w:sz w:val="24"/>
          <w:szCs w:val="24"/>
          <w:lang w:val="en-GB"/>
        </w:rPr>
        <w:t xml:space="preserve"> should be included after </w:t>
      </w:r>
      <w:r w:rsidRPr="007647A2">
        <w:rPr>
          <w:rFonts w:ascii="Times New Roman" w:hAnsi="Times New Roman" w:cs="Times New Roman"/>
          <w:bCs/>
          <w:i/>
          <w:sz w:val="24"/>
          <w:szCs w:val="24"/>
          <w:lang w:val="en-GB"/>
        </w:rPr>
        <w:t>Conclusions</w:t>
      </w:r>
      <w:r w:rsidRPr="007647A2">
        <w:rPr>
          <w:rFonts w:ascii="Times New Roman" w:hAnsi="Times New Roman" w:cs="Times New Roman"/>
          <w:bCs/>
          <w:sz w:val="24"/>
          <w:szCs w:val="24"/>
          <w:lang w:val="en-GB"/>
        </w:rPr>
        <w:t xml:space="preserve"> only when necessary. This section is optional.</w:t>
      </w:r>
    </w:p>
    <w:p w14:paraId="0D1D6524" w14:textId="77777777" w:rsidR="007A65FC" w:rsidRPr="007647A2" w:rsidRDefault="007A65FC" w:rsidP="0050759E">
      <w:pPr>
        <w:autoSpaceDE w:val="0"/>
        <w:autoSpaceDN w:val="0"/>
        <w:adjustRightInd w:val="0"/>
        <w:spacing w:after="0" w:line="240" w:lineRule="auto"/>
        <w:rPr>
          <w:rFonts w:ascii="Times New Roman" w:hAnsi="Times New Roman" w:cs="Times New Roman"/>
          <w:bCs/>
          <w:sz w:val="24"/>
          <w:szCs w:val="24"/>
          <w:lang w:val="en-GB"/>
        </w:rPr>
      </w:pPr>
    </w:p>
    <w:p w14:paraId="3BBDD1DF" w14:textId="7AD7591D" w:rsidR="0050759E" w:rsidRPr="007647A2" w:rsidRDefault="0050759E" w:rsidP="00967EF4">
      <w:pPr>
        <w:pStyle w:val="Nadpis2"/>
        <w:rPr>
          <w:lang w:val="en-GB"/>
        </w:rPr>
      </w:pPr>
      <w:r w:rsidRPr="007647A2">
        <w:rPr>
          <w:lang w:val="en-GB"/>
        </w:rPr>
        <w:t>Citations and references</w:t>
      </w:r>
    </w:p>
    <w:p w14:paraId="7C292FE6" w14:textId="77777777"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Provide accurate citations.</w:t>
      </w:r>
    </w:p>
    <w:p w14:paraId="531F8D3B" w14:textId="77777777"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p>
    <w:p w14:paraId="7C79E1E1" w14:textId="6DEDF3B6"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Citations and </w:t>
      </w:r>
      <w:r w:rsidR="000F4D4C" w:rsidRPr="007647A2">
        <w:rPr>
          <w:rFonts w:ascii="Times New Roman" w:hAnsi="Times New Roman" w:cs="Times New Roman"/>
          <w:bCs/>
          <w:sz w:val="24"/>
          <w:szCs w:val="24"/>
          <w:lang w:val="en-GB"/>
        </w:rPr>
        <w:t>r</w:t>
      </w:r>
      <w:r w:rsidRPr="007647A2">
        <w:rPr>
          <w:rFonts w:ascii="Times New Roman" w:hAnsi="Times New Roman" w:cs="Times New Roman"/>
          <w:bCs/>
          <w:sz w:val="24"/>
          <w:szCs w:val="24"/>
          <w:lang w:val="en-GB"/>
        </w:rPr>
        <w:t>eferences must be numbered in square brackets. Citations in the text are numbered gradually throughout the article. The order of the references must correspond to the order in which the citations appear in the text.</w:t>
      </w:r>
    </w:p>
    <w:p w14:paraId="6ADB5F95" w14:textId="77777777" w:rsidR="0050759E" w:rsidRPr="007647A2" w:rsidRDefault="0050759E" w:rsidP="0050759E">
      <w:pPr>
        <w:autoSpaceDE w:val="0"/>
        <w:autoSpaceDN w:val="0"/>
        <w:adjustRightInd w:val="0"/>
        <w:spacing w:after="0" w:line="240" w:lineRule="auto"/>
        <w:rPr>
          <w:rFonts w:ascii="Times New Roman" w:hAnsi="Times New Roman" w:cs="Times New Roman"/>
          <w:bCs/>
          <w:sz w:val="24"/>
          <w:szCs w:val="24"/>
          <w:lang w:val="en-GB"/>
        </w:rPr>
      </w:pPr>
    </w:p>
    <w:p w14:paraId="7CEED83A" w14:textId="2325B31A" w:rsidR="0050759E" w:rsidRPr="007647A2" w:rsidRDefault="000F4D4C" w:rsidP="0050759E">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W</w:t>
      </w:r>
      <w:r w:rsidR="0050759E" w:rsidRPr="007647A2">
        <w:rPr>
          <w:rFonts w:ascii="Times New Roman" w:hAnsi="Times New Roman" w:cs="Times New Roman"/>
          <w:bCs/>
          <w:sz w:val="24"/>
          <w:szCs w:val="24"/>
          <w:lang w:val="en-GB"/>
        </w:rPr>
        <w:t xml:space="preserve">e ask you to make the bibliography entries as similar as those in the bibliography of this example: books [1], book chapters [2], articles [3], </w:t>
      </w:r>
      <w:proofErr w:type="gramStart"/>
      <w:r w:rsidR="0050759E" w:rsidRPr="007647A2">
        <w:rPr>
          <w:rFonts w:ascii="Times New Roman" w:hAnsi="Times New Roman" w:cs="Times New Roman"/>
          <w:bCs/>
          <w:sz w:val="24"/>
          <w:szCs w:val="24"/>
          <w:lang w:val="en-GB"/>
        </w:rPr>
        <w:t>web-pages</w:t>
      </w:r>
      <w:proofErr w:type="gramEnd"/>
      <w:r w:rsidR="0050759E" w:rsidRPr="007647A2">
        <w:rPr>
          <w:rFonts w:ascii="Times New Roman" w:hAnsi="Times New Roman" w:cs="Times New Roman"/>
          <w:bCs/>
          <w:sz w:val="24"/>
          <w:szCs w:val="24"/>
          <w:lang w:val="en-GB"/>
        </w:rPr>
        <w:t xml:space="preserve"> [4, 5</w:t>
      </w:r>
      <w:r w:rsidR="00F66153" w:rsidRPr="007647A2">
        <w:rPr>
          <w:rFonts w:ascii="Times New Roman" w:hAnsi="Times New Roman" w:cs="Times New Roman"/>
          <w:bCs/>
          <w:sz w:val="24"/>
          <w:szCs w:val="24"/>
          <w:lang w:val="en-GB"/>
        </w:rPr>
        <w:t>, 6</w:t>
      </w:r>
      <w:r w:rsidR="0050759E" w:rsidRPr="007647A2">
        <w:rPr>
          <w:rFonts w:ascii="Times New Roman" w:hAnsi="Times New Roman" w:cs="Times New Roman"/>
          <w:bCs/>
          <w:sz w:val="24"/>
          <w:szCs w:val="24"/>
          <w:lang w:val="en-GB"/>
        </w:rPr>
        <w:t xml:space="preserve">], articles on </w:t>
      </w:r>
      <w:proofErr w:type="spellStart"/>
      <w:r w:rsidR="0050759E" w:rsidRPr="007647A2">
        <w:rPr>
          <w:rFonts w:ascii="Times New Roman" w:hAnsi="Times New Roman" w:cs="Times New Roman"/>
          <w:bCs/>
          <w:sz w:val="24"/>
          <w:szCs w:val="24"/>
          <w:lang w:val="en-GB"/>
        </w:rPr>
        <w:t>arXiv</w:t>
      </w:r>
      <w:proofErr w:type="spellEnd"/>
      <w:r w:rsidR="0050759E" w:rsidRPr="007647A2">
        <w:rPr>
          <w:rFonts w:ascii="Times New Roman" w:hAnsi="Times New Roman" w:cs="Times New Roman"/>
          <w:bCs/>
          <w:sz w:val="24"/>
          <w:szCs w:val="24"/>
          <w:lang w:val="en-GB"/>
        </w:rPr>
        <w:t xml:space="preserve"> [</w:t>
      </w:r>
      <w:r w:rsidR="00562BF7" w:rsidRPr="007647A2">
        <w:rPr>
          <w:rFonts w:ascii="Times New Roman" w:hAnsi="Times New Roman" w:cs="Times New Roman"/>
          <w:bCs/>
          <w:sz w:val="24"/>
          <w:szCs w:val="24"/>
          <w:lang w:val="en-GB"/>
        </w:rPr>
        <w:t>7</w:t>
      </w:r>
      <w:r w:rsidR="0050759E" w:rsidRPr="007647A2">
        <w:rPr>
          <w:rFonts w:ascii="Times New Roman" w:hAnsi="Times New Roman" w:cs="Times New Roman"/>
          <w:bCs/>
          <w:sz w:val="24"/>
          <w:szCs w:val="24"/>
          <w:lang w:val="en-GB"/>
        </w:rPr>
        <w:t>]. The usage of DOI [</w:t>
      </w:r>
      <w:r w:rsidR="00A26073" w:rsidRPr="007647A2">
        <w:rPr>
          <w:rFonts w:ascii="Times New Roman" w:hAnsi="Times New Roman" w:cs="Times New Roman"/>
          <w:bCs/>
          <w:sz w:val="24"/>
          <w:szCs w:val="24"/>
          <w:lang w:val="en-GB"/>
        </w:rPr>
        <w:t xml:space="preserve">3, </w:t>
      </w:r>
      <w:r w:rsidR="00562BF7" w:rsidRPr="007647A2">
        <w:rPr>
          <w:rFonts w:ascii="Times New Roman" w:hAnsi="Times New Roman" w:cs="Times New Roman"/>
          <w:bCs/>
          <w:sz w:val="24"/>
          <w:szCs w:val="24"/>
          <w:lang w:val="en-GB"/>
        </w:rPr>
        <w:t>6</w:t>
      </w:r>
      <w:r w:rsidR="0050759E" w:rsidRPr="007647A2">
        <w:rPr>
          <w:rFonts w:ascii="Times New Roman" w:hAnsi="Times New Roman" w:cs="Times New Roman"/>
          <w:bCs/>
          <w:sz w:val="24"/>
          <w:szCs w:val="24"/>
          <w:lang w:val="en-GB"/>
        </w:rPr>
        <w:t>] is obligatory for all bibliography items that have one</w:t>
      </w:r>
      <w:r w:rsidR="00A26073" w:rsidRPr="007647A2">
        <w:rPr>
          <w:rFonts w:ascii="Times New Roman" w:hAnsi="Times New Roman" w:cs="Times New Roman"/>
          <w:bCs/>
          <w:sz w:val="24"/>
          <w:szCs w:val="24"/>
          <w:lang w:val="en-GB"/>
        </w:rPr>
        <w:t xml:space="preserve">, </w:t>
      </w:r>
      <w:r w:rsidR="00FA6454" w:rsidRPr="007647A2">
        <w:rPr>
          <w:rFonts w:ascii="Times New Roman" w:hAnsi="Times New Roman" w:cs="Times New Roman"/>
          <w:bCs/>
          <w:sz w:val="24"/>
          <w:szCs w:val="24"/>
          <w:lang w:val="en-GB"/>
        </w:rPr>
        <w:t>the number is important, not the way it is written</w:t>
      </w:r>
      <w:r w:rsidR="0050759E" w:rsidRPr="007647A2">
        <w:rPr>
          <w:rFonts w:ascii="Times New Roman" w:hAnsi="Times New Roman" w:cs="Times New Roman"/>
          <w:bCs/>
          <w:sz w:val="24"/>
          <w:szCs w:val="24"/>
          <w:lang w:val="en-GB"/>
        </w:rPr>
        <w:t>. For more information see Table 1.</w:t>
      </w:r>
    </w:p>
    <w:p w14:paraId="71EA2812" w14:textId="77777777" w:rsidR="007A65FC" w:rsidRPr="007647A2" w:rsidRDefault="007A65FC" w:rsidP="0050759E">
      <w:pPr>
        <w:autoSpaceDE w:val="0"/>
        <w:autoSpaceDN w:val="0"/>
        <w:adjustRightInd w:val="0"/>
        <w:spacing w:after="0" w:line="240" w:lineRule="auto"/>
        <w:rPr>
          <w:rFonts w:ascii="Times New Roman" w:hAnsi="Times New Roman" w:cs="Times New Roman"/>
          <w:bCs/>
          <w:sz w:val="24"/>
          <w:szCs w:val="24"/>
          <w:lang w:val="en-GB"/>
        </w:rPr>
      </w:pPr>
    </w:p>
    <w:p w14:paraId="3F10363F" w14:textId="66BC0121" w:rsidR="007A65FC" w:rsidRPr="007647A2" w:rsidRDefault="007A65FC" w:rsidP="0050759E">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If you use </w:t>
      </w:r>
      <w:r w:rsidR="00E255AE" w:rsidRPr="007647A2">
        <w:rPr>
          <w:rFonts w:ascii="Times New Roman" w:hAnsi="Times New Roman" w:cs="Times New Roman"/>
          <w:bCs/>
          <w:sz w:val="24"/>
          <w:szCs w:val="24"/>
          <w:lang w:val="en-GB"/>
        </w:rPr>
        <w:t xml:space="preserve">a </w:t>
      </w:r>
      <w:r w:rsidRPr="007647A2">
        <w:rPr>
          <w:rFonts w:ascii="Times New Roman" w:hAnsi="Times New Roman" w:cs="Times New Roman"/>
          <w:bCs/>
          <w:sz w:val="24"/>
          <w:szCs w:val="24"/>
          <w:lang w:val="en-GB"/>
        </w:rPr>
        <w:t xml:space="preserve">citation manager, export </w:t>
      </w:r>
      <w:r w:rsidR="00E255AE" w:rsidRPr="007647A2">
        <w:rPr>
          <w:rFonts w:ascii="Times New Roman" w:hAnsi="Times New Roman" w:cs="Times New Roman"/>
          <w:bCs/>
          <w:sz w:val="24"/>
          <w:szCs w:val="24"/>
          <w:lang w:val="en-GB"/>
        </w:rPr>
        <w:t xml:space="preserve">the </w:t>
      </w:r>
      <w:r w:rsidRPr="007647A2">
        <w:rPr>
          <w:rFonts w:ascii="Times New Roman" w:hAnsi="Times New Roman" w:cs="Times New Roman"/>
          <w:bCs/>
          <w:sz w:val="24"/>
          <w:szCs w:val="24"/>
          <w:lang w:val="en-GB"/>
        </w:rPr>
        <w:t>references in BIB format a</w:t>
      </w:r>
      <w:r w:rsidR="00FB2062" w:rsidRPr="007647A2">
        <w:rPr>
          <w:rFonts w:ascii="Times New Roman" w:hAnsi="Times New Roman" w:cs="Times New Roman"/>
          <w:bCs/>
          <w:sz w:val="24"/>
          <w:szCs w:val="24"/>
          <w:lang w:val="en-GB"/>
        </w:rPr>
        <w:t>nd</w:t>
      </w:r>
      <w:r w:rsidRPr="007647A2">
        <w:rPr>
          <w:rFonts w:ascii="Times New Roman" w:hAnsi="Times New Roman" w:cs="Times New Roman"/>
          <w:bCs/>
          <w:sz w:val="24"/>
          <w:szCs w:val="24"/>
          <w:lang w:val="en-GB"/>
        </w:rPr>
        <w:t xml:space="preserve"> give them in </w:t>
      </w:r>
      <w:r w:rsidR="000F4D4C" w:rsidRPr="007647A2">
        <w:rPr>
          <w:rFonts w:ascii="Times New Roman" w:hAnsi="Times New Roman" w:cs="Times New Roman"/>
          <w:bCs/>
          <w:sz w:val="24"/>
          <w:szCs w:val="24"/>
          <w:lang w:val="en-GB"/>
        </w:rPr>
        <w:t xml:space="preserve">a </w:t>
      </w:r>
      <w:r w:rsidRPr="007647A2">
        <w:rPr>
          <w:rFonts w:ascii="Times New Roman" w:hAnsi="Times New Roman" w:cs="Times New Roman"/>
          <w:bCs/>
          <w:sz w:val="24"/>
          <w:szCs w:val="24"/>
          <w:lang w:val="en-GB"/>
        </w:rPr>
        <w:t>separate file.</w:t>
      </w:r>
    </w:p>
    <w:p w14:paraId="6BFDE487" w14:textId="77777777" w:rsidR="00815727" w:rsidRPr="007647A2" w:rsidRDefault="00815727" w:rsidP="0050759E">
      <w:pPr>
        <w:autoSpaceDE w:val="0"/>
        <w:autoSpaceDN w:val="0"/>
        <w:adjustRightInd w:val="0"/>
        <w:spacing w:after="0" w:line="240" w:lineRule="auto"/>
        <w:rPr>
          <w:rFonts w:ascii="Times New Roman" w:hAnsi="Times New Roman" w:cs="Times New Roman"/>
          <w:bCs/>
          <w:sz w:val="24"/>
          <w:szCs w:val="24"/>
          <w:lang w:val="en-GB"/>
        </w:rPr>
      </w:pPr>
    </w:p>
    <w:p w14:paraId="0635007D" w14:textId="7782CF1F" w:rsidR="00815727" w:rsidRPr="007647A2" w:rsidRDefault="00815727" w:rsidP="00967EF4">
      <w:pPr>
        <w:pStyle w:val="Nadpis2"/>
        <w:rPr>
          <w:lang w:val="en-GB"/>
        </w:rPr>
      </w:pPr>
      <w:r w:rsidRPr="007647A2">
        <w:rPr>
          <w:lang w:val="en-GB"/>
        </w:rPr>
        <w:t xml:space="preserve">Figures, </w:t>
      </w:r>
      <w:proofErr w:type="gramStart"/>
      <w:r w:rsidRPr="007647A2">
        <w:rPr>
          <w:lang w:val="en-GB"/>
        </w:rPr>
        <w:t>tables</w:t>
      </w:r>
      <w:proofErr w:type="gramEnd"/>
      <w:r w:rsidRPr="007647A2">
        <w:rPr>
          <w:lang w:val="en-GB"/>
        </w:rPr>
        <w:t xml:space="preserve"> and equations</w:t>
      </w:r>
    </w:p>
    <w:p w14:paraId="3A606F30" w14:textId="4A94E528"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Figures, </w:t>
      </w:r>
      <w:proofErr w:type="gramStart"/>
      <w:r w:rsidRPr="007647A2">
        <w:rPr>
          <w:rFonts w:ascii="Times New Roman" w:hAnsi="Times New Roman" w:cs="Times New Roman"/>
          <w:bCs/>
          <w:sz w:val="24"/>
          <w:szCs w:val="24"/>
          <w:lang w:val="en-GB"/>
        </w:rPr>
        <w:t>tables</w:t>
      </w:r>
      <w:proofErr w:type="gramEnd"/>
      <w:r w:rsidRPr="007647A2">
        <w:rPr>
          <w:rFonts w:ascii="Times New Roman" w:hAnsi="Times New Roman" w:cs="Times New Roman"/>
          <w:bCs/>
          <w:sz w:val="24"/>
          <w:szCs w:val="24"/>
          <w:lang w:val="en-GB"/>
        </w:rPr>
        <w:t xml:space="preserve"> and equations must be numbered and placed in the relevant position in the text.</w:t>
      </w:r>
      <w:r w:rsidR="004F3A72" w:rsidRPr="007647A2">
        <w:rPr>
          <w:rFonts w:ascii="Times New Roman" w:hAnsi="Times New Roman" w:cs="Times New Roman"/>
          <w:bCs/>
          <w:sz w:val="24"/>
          <w:szCs w:val="24"/>
          <w:lang w:val="en-GB"/>
        </w:rPr>
        <w:t xml:space="preserve"> When referring to figures and tables avoid terms like above and below. Rather, refer directly to a specific figure or table number. The final layout of the text may be different.</w:t>
      </w:r>
    </w:p>
    <w:p w14:paraId="20964B9F"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p w14:paraId="40DFDBAB" w14:textId="326BD48C"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Figures and tables must have a caption. Captions must be inserted at relevant locations and not attached to the figure or table.</w:t>
      </w:r>
    </w:p>
    <w:p w14:paraId="6DC5D88C" w14:textId="5A115CF5" w:rsidR="004F3A72" w:rsidRPr="007647A2" w:rsidRDefault="004F3A72" w:rsidP="00815727">
      <w:pPr>
        <w:autoSpaceDE w:val="0"/>
        <w:autoSpaceDN w:val="0"/>
        <w:adjustRightInd w:val="0"/>
        <w:spacing w:after="0" w:line="240" w:lineRule="auto"/>
        <w:rPr>
          <w:rFonts w:ascii="Times New Roman" w:hAnsi="Times New Roman" w:cs="Times New Roman"/>
          <w:bCs/>
          <w:sz w:val="24"/>
          <w:szCs w:val="24"/>
          <w:lang w:val="en-GB"/>
        </w:rPr>
      </w:pPr>
    </w:p>
    <w:p w14:paraId="672804A2" w14:textId="5C75D87D" w:rsidR="004F3A72" w:rsidRPr="007647A2" w:rsidRDefault="004F3A72"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More complex or extensive tables should also be sent in </w:t>
      </w:r>
      <w:r w:rsidR="00DF3F63" w:rsidRPr="007647A2">
        <w:rPr>
          <w:rFonts w:ascii="Times New Roman" w:hAnsi="Times New Roman" w:cs="Times New Roman"/>
          <w:bCs/>
          <w:sz w:val="24"/>
          <w:szCs w:val="24"/>
          <w:lang w:val="en-GB"/>
        </w:rPr>
        <w:t xml:space="preserve">Excel </w:t>
      </w:r>
      <w:r w:rsidRPr="007647A2">
        <w:rPr>
          <w:rFonts w:ascii="Times New Roman" w:hAnsi="Times New Roman" w:cs="Times New Roman"/>
          <w:bCs/>
          <w:sz w:val="24"/>
          <w:szCs w:val="24"/>
          <w:lang w:val="en-GB"/>
        </w:rPr>
        <w:t>to make them easier to work with.</w:t>
      </w:r>
    </w:p>
    <w:p w14:paraId="66FAFED8"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p w14:paraId="460F887F" w14:textId="55842CDF"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Table 1 and Figure 1 show </w:t>
      </w:r>
      <w:r w:rsidR="006773A4" w:rsidRPr="007647A2">
        <w:rPr>
          <w:rFonts w:ascii="Times New Roman" w:hAnsi="Times New Roman" w:cs="Times New Roman"/>
          <w:bCs/>
          <w:sz w:val="24"/>
          <w:szCs w:val="24"/>
          <w:lang w:val="en-GB"/>
        </w:rPr>
        <w:t>examples of</w:t>
      </w:r>
      <w:r w:rsidRPr="007647A2">
        <w:rPr>
          <w:rFonts w:ascii="Times New Roman" w:hAnsi="Times New Roman" w:cs="Times New Roman"/>
          <w:bCs/>
          <w:sz w:val="24"/>
          <w:szCs w:val="24"/>
          <w:lang w:val="en-GB"/>
        </w:rPr>
        <w:t xml:space="preserve"> wide tables and figures.</w:t>
      </w:r>
    </w:p>
    <w:p w14:paraId="5CF45CC8"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tbl>
      <w:tblPr>
        <w:tblStyle w:val="Mkatabulky"/>
        <w:tblW w:w="0" w:type="auto"/>
        <w:tblLook w:val="04A0" w:firstRow="1" w:lastRow="0" w:firstColumn="1" w:lastColumn="0" w:noHBand="0" w:noVBand="1"/>
      </w:tblPr>
      <w:tblGrid>
        <w:gridCol w:w="2830"/>
        <w:gridCol w:w="6232"/>
      </w:tblGrid>
      <w:tr w:rsidR="001E70BB" w:rsidRPr="007647A2" w14:paraId="6D9EA060" w14:textId="77777777" w:rsidTr="001E70BB">
        <w:tc>
          <w:tcPr>
            <w:tcW w:w="2830" w:type="dxa"/>
          </w:tcPr>
          <w:p w14:paraId="25984D09"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Type of publication</w:t>
            </w:r>
          </w:p>
        </w:tc>
        <w:tc>
          <w:tcPr>
            <w:tcW w:w="6232" w:type="dxa"/>
          </w:tcPr>
          <w:p w14:paraId="5ED006B8"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What to entry</w:t>
            </w:r>
          </w:p>
        </w:tc>
      </w:tr>
      <w:tr w:rsidR="001E70BB" w:rsidRPr="007647A2" w14:paraId="1009883F" w14:textId="77777777" w:rsidTr="001E70BB">
        <w:tc>
          <w:tcPr>
            <w:tcW w:w="2830" w:type="dxa"/>
          </w:tcPr>
          <w:p w14:paraId="797B736A"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Articles</w:t>
            </w:r>
          </w:p>
        </w:tc>
        <w:tc>
          <w:tcPr>
            <w:tcW w:w="6232" w:type="dxa"/>
          </w:tcPr>
          <w:p w14:paraId="1007A31F"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Author, title, journal, year, volume, number, pages</w:t>
            </w:r>
          </w:p>
        </w:tc>
      </w:tr>
      <w:tr w:rsidR="001E70BB" w:rsidRPr="007647A2" w14:paraId="29A05E04" w14:textId="77777777" w:rsidTr="001E70BB">
        <w:tc>
          <w:tcPr>
            <w:tcW w:w="2830" w:type="dxa"/>
          </w:tcPr>
          <w:p w14:paraId="58BCA443"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Books</w:t>
            </w:r>
          </w:p>
        </w:tc>
        <w:tc>
          <w:tcPr>
            <w:tcW w:w="6232" w:type="dxa"/>
          </w:tcPr>
          <w:p w14:paraId="57F69433"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Author, title, series, publisher, year, pages</w:t>
            </w:r>
          </w:p>
        </w:tc>
      </w:tr>
      <w:tr w:rsidR="001E70BB" w:rsidRPr="007647A2" w14:paraId="36A19242" w14:textId="77777777" w:rsidTr="001E70BB">
        <w:tc>
          <w:tcPr>
            <w:tcW w:w="2830" w:type="dxa"/>
          </w:tcPr>
          <w:p w14:paraId="0843921A"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Electronic resources</w:t>
            </w:r>
          </w:p>
        </w:tc>
        <w:tc>
          <w:tcPr>
            <w:tcW w:w="6232" w:type="dxa"/>
          </w:tcPr>
          <w:p w14:paraId="2348B056"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Author, title, URL, date of citation</w:t>
            </w:r>
          </w:p>
        </w:tc>
      </w:tr>
      <w:tr w:rsidR="001E70BB" w:rsidRPr="007647A2" w14:paraId="272BC1B0" w14:textId="77777777" w:rsidTr="001E70BB">
        <w:tc>
          <w:tcPr>
            <w:tcW w:w="2830" w:type="dxa"/>
          </w:tcPr>
          <w:p w14:paraId="6F74BE99"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Book chapters, conference proceedings</w:t>
            </w:r>
          </w:p>
        </w:tc>
        <w:tc>
          <w:tcPr>
            <w:tcW w:w="6232" w:type="dxa"/>
          </w:tcPr>
          <w:p w14:paraId="6CC0DE81"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Author, title, </w:t>
            </w:r>
            <w:proofErr w:type="spellStart"/>
            <w:r w:rsidRPr="007647A2">
              <w:rPr>
                <w:rFonts w:ascii="Times New Roman" w:hAnsi="Times New Roman" w:cs="Times New Roman"/>
                <w:bCs/>
                <w:sz w:val="24"/>
                <w:szCs w:val="24"/>
                <w:lang w:val="en-GB"/>
              </w:rPr>
              <w:t>booktitle</w:t>
            </w:r>
            <w:proofErr w:type="spellEnd"/>
            <w:r w:rsidRPr="007647A2">
              <w:rPr>
                <w:rFonts w:ascii="Times New Roman" w:hAnsi="Times New Roman" w:cs="Times New Roman"/>
                <w:bCs/>
                <w:sz w:val="24"/>
                <w:szCs w:val="24"/>
                <w:lang w:val="en-GB"/>
              </w:rPr>
              <w:t>, chapter or pages, publisher, year</w:t>
            </w:r>
          </w:p>
          <w:p w14:paraId="3E24DC7F"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p>
        </w:tc>
      </w:tr>
      <w:tr w:rsidR="001E70BB" w:rsidRPr="007647A2" w14:paraId="331E303B" w14:textId="77777777" w:rsidTr="001E70BB">
        <w:tc>
          <w:tcPr>
            <w:tcW w:w="2830" w:type="dxa"/>
          </w:tcPr>
          <w:p w14:paraId="54B256B3"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Others</w:t>
            </w:r>
          </w:p>
        </w:tc>
        <w:tc>
          <w:tcPr>
            <w:tcW w:w="6232" w:type="dxa"/>
          </w:tcPr>
          <w:p w14:paraId="58B50218" w14:textId="77777777" w:rsidR="001E70BB" w:rsidRPr="007647A2" w:rsidRDefault="001E70BB" w:rsidP="001E70BB">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Author, title, other specifying information</w:t>
            </w:r>
          </w:p>
        </w:tc>
      </w:tr>
    </w:tbl>
    <w:p w14:paraId="282D1549" w14:textId="77777777" w:rsidR="001E70BB" w:rsidRPr="007647A2" w:rsidRDefault="001E70BB" w:rsidP="001E70BB">
      <w:pPr>
        <w:autoSpaceDE w:val="0"/>
        <w:autoSpaceDN w:val="0"/>
        <w:adjustRightInd w:val="0"/>
        <w:spacing w:after="0" w:line="240" w:lineRule="auto"/>
        <w:rPr>
          <w:rFonts w:ascii="Times New Roman" w:hAnsi="Times New Roman" w:cs="Times New Roman"/>
          <w:bCs/>
          <w:sz w:val="24"/>
          <w:szCs w:val="24"/>
          <w:lang w:val="en-GB"/>
        </w:rPr>
      </w:pPr>
    </w:p>
    <w:p w14:paraId="649660CB" w14:textId="666A5A26" w:rsidR="001E70BB" w:rsidRPr="007647A2" w:rsidRDefault="001E70BB" w:rsidP="001E70BB">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Table 1. Wide table</w:t>
      </w:r>
      <w:r w:rsidR="002D0618" w:rsidRPr="007647A2">
        <w:rPr>
          <w:rFonts w:ascii="Times New Roman" w:hAnsi="Times New Roman" w:cs="Times New Roman"/>
          <w:bCs/>
          <w:sz w:val="24"/>
          <w:szCs w:val="24"/>
          <w:lang w:val="en-GB"/>
        </w:rPr>
        <w:t xml:space="preserve"> shows what to ent</w:t>
      </w:r>
      <w:r w:rsidR="00F26CAD" w:rsidRPr="007647A2">
        <w:rPr>
          <w:rFonts w:ascii="Times New Roman" w:hAnsi="Times New Roman" w:cs="Times New Roman"/>
          <w:bCs/>
          <w:sz w:val="24"/>
          <w:szCs w:val="24"/>
          <w:lang w:val="en-GB"/>
        </w:rPr>
        <w:t>er</w:t>
      </w:r>
      <w:r w:rsidR="002D0618" w:rsidRPr="007647A2">
        <w:rPr>
          <w:rFonts w:ascii="Times New Roman" w:hAnsi="Times New Roman" w:cs="Times New Roman"/>
          <w:bCs/>
          <w:sz w:val="24"/>
          <w:szCs w:val="24"/>
          <w:lang w:val="en-GB"/>
        </w:rPr>
        <w:t xml:space="preserve"> </w:t>
      </w:r>
      <w:r w:rsidR="00F26CAD" w:rsidRPr="007647A2">
        <w:rPr>
          <w:rFonts w:ascii="Times New Roman" w:hAnsi="Times New Roman" w:cs="Times New Roman"/>
          <w:bCs/>
          <w:sz w:val="24"/>
          <w:szCs w:val="24"/>
          <w:lang w:val="en-GB"/>
        </w:rPr>
        <w:t xml:space="preserve">in the </w:t>
      </w:r>
      <w:r w:rsidR="002D0618" w:rsidRPr="007647A2">
        <w:rPr>
          <w:rFonts w:ascii="Times New Roman" w:hAnsi="Times New Roman" w:cs="Times New Roman"/>
          <w:bCs/>
          <w:sz w:val="24"/>
          <w:szCs w:val="24"/>
          <w:lang w:val="en-GB"/>
        </w:rPr>
        <w:t>references</w:t>
      </w:r>
      <w:r w:rsidRPr="007647A2">
        <w:rPr>
          <w:rFonts w:ascii="Times New Roman" w:hAnsi="Times New Roman" w:cs="Times New Roman"/>
          <w:bCs/>
          <w:sz w:val="24"/>
          <w:szCs w:val="24"/>
          <w:lang w:val="en-GB"/>
        </w:rPr>
        <w:t>.</w:t>
      </w:r>
    </w:p>
    <w:p w14:paraId="780C2C53" w14:textId="77777777" w:rsidR="001E70BB" w:rsidRPr="007647A2" w:rsidRDefault="001E70BB" w:rsidP="00815727">
      <w:pPr>
        <w:autoSpaceDE w:val="0"/>
        <w:autoSpaceDN w:val="0"/>
        <w:adjustRightInd w:val="0"/>
        <w:spacing w:after="0" w:line="240" w:lineRule="auto"/>
        <w:rPr>
          <w:rFonts w:ascii="Times New Roman" w:hAnsi="Times New Roman" w:cs="Times New Roman"/>
          <w:bCs/>
          <w:sz w:val="24"/>
          <w:szCs w:val="24"/>
          <w:lang w:val="en-GB"/>
        </w:rPr>
      </w:pPr>
    </w:p>
    <w:p w14:paraId="060D7187" w14:textId="77777777" w:rsidR="001E70BB" w:rsidRPr="007647A2" w:rsidRDefault="006B7B91"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noProof/>
          <w:sz w:val="24"/>
          <w:szCs w:val="24"/>
          <w:lang w:val="en-GB" w:eastAsia="cs-CZ"/>
        </w:rPr>
        <w:lastRenderedPageBreak/>
        <w:drawing>
          <wp:inline distT="0" distB="0" distL="0" distR="0" wp14:anchorId="437EEE6C" wp14:editId="778D6AFD">
            <wp:extent cx="3986846" cy="32956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4640" cy="3318626"/>
                    </a:xfrm>
                    <a:prstGeom prst="rect">
                      <a:avLst/>
                    </a:prstGeom>
                    <a:noFill/>
                    <a:ln>
                      <a:noFill/>
                    </a:ln>
                  </pic:spPr>
                </pic:pic>
              </a:graphicData>
            </a:graphic>
          </wp:inline>
        </w:drawing>
      </w:r>
    </w:p>
    <w:p w14:paraId="4CC907CE" w14:textId="77777777" w:rsidR="00815727" w:rsidRPr="007647A2" w:rsidRDefault="001E70BB"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Figure 1. Wide figure [2, 5].</w:t>
      </w:r>
    </w:p>
    <w:p w14:paraId="573D59C7" w14:textId="77777777" w:rsidR="007A65FC" w:rsidRPr="007647A2" w:rsidRDefault="007A65FC" w:rsidP="00815727">
      <w:pPr>
        <w:autoSpaceDE w:val="0"/>
        <w:autoSpaceDN w:val="0"/>
        <w:adjustRightInd w:val="0"/>
        <w:spacing w:after="0" w:line="240" w:lineRule="auto"/>
        <w:rPr>
          <w:rFonts w:ascii="Times New Roman" w:hAnsi="Times New Roman" w:cs="Times New Roman"/>
          <w:bCs/>
          <w:sz w:val="24"/>
          <w:szCs w:val="24"/>
          <w:lang w:val="en-GB"/>
        </w:rPr>
      </w:pPr>
    </w:p>
    <w:p w14:paraId="67AA0F5E" w14:textId="7050C6C7" w:rsidR="00815727" w:rsidRPr="007647A2" w:rsidRDefault="00815727" w:rsidP="00967EF4">
      <w:pPr>
        <w:pStyle w:val="Nadpis2"/>
        <w:rPr>
          <w:lang w:val="en-GB"/>
        </w:rPr>
      </w:pPr>
      <w:r w:rsidRPr="007647A2">
        <w:rPr>
          <w:lang w:val="en-GB"/>
        </w:rPr>
        <w:t>Graphics types and quality</w:t>
      </w:r>
    </w:p>
    <w:p w14:paraId="021C6E75" w14:textId="1C4EA07A"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Figures must be easily readable with sufficient resolution. Figures should be submitted in quality and size for print (300 dpi).</w:t>
      </w:r>
      <w:r w:rsidR="004F3A72" w:rsidRPr="007647A2">
        <w:rPr>
          <w:rFonts w:ascii="Times New Roman" w:hAnsi="Times New Roman" w:cs="Times New Roman"/>
          <w:bCs/>
          <w:sz w:val="24"/>
          <w:szCs w:val="24"/>
          <w:lang w:val="en-GB"/>
        </w:rPr>
        <w:t xml:space="preserve"> Do not add unnecessary effects to figures (</w:t>
      </w:r>
      <w:proofErr w:type="gramStart"/>
      <w:r w:rsidR="004F3A72" w:rsidRPr="007647A2">
        <w:rPr>
          <w:rFonts w:ascii="Times New Roman" w:hAnsi="Times New Roman" w:cs="Times New Roman"/>
          <w:bCs/>
          <w:sz w:val="24"/>
          <w:szCs w:val="24"/>
          <w:lang w:val="en-GB"/>
        </w:rPr>
        <w:t>e.g.</w:t>
      </w:r>
      <w:proofErr w:type="gramEnd"/>
      <w:r w:rsidR="004F3A72" w:rsidRPr="007647A2">
        <w:rPr>
          <w:rFonts w:ascii="Times New Roman" w:hAnsi="Times New Roman" w:cs="Times New Roman"/>
          <w:bCs/>
          <w:sz w:val="24"/>
          <w:szCs w:val="24"/>
          <w:lang w:val="en-GB"/>
        </w:rPr>
        <w:t xml:space="preserve"> frames, borders, backgrounds, etc.).</w:t>
      </w:r>
    </w:p>
    <w:p w14:paraId="17C621CC"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p w14:paraId="270B57CB"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We allow the following graphical types:</w:t>
      </w:r>
    </w:p>
    <w:p w14:paraId="7933D891" w14:textId="60D4B47E"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 </w:t>
      </w:r>
      <w:proofErr w:type="gramStart"/>
      <w:r w:rsidRPr="007647A2">
        <w:rPr>
          <w:rFonts w:ascii="Times New Roman" w:hAnsi="Times New Roman" w:cs="Times New Roman"/>
          <w:bCs/>
          <w:sz w:val="24"/>
          <w:szCs w:val="24"/>
          <w:lang w:val="en-GB"/>
        </w:rPr>
        <w:t>pdf;</w:t>
      </w:r>
      <w:proofErr w:type="gramEnd"/>
    </w:p>
    <w:p w14:paraId="55081A00" w14:textId="5B1D259B"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jpg (for photos</w:t>
      </w:r>
      <w:proofErr w:type="gramStart"/>
      <w:r w:rsidRPr="007647A2">
        <w:rPr>
          <w:rFonts w:ascii="Times New Roman" w:hAnsi="Times New Roman" w:cs="Times New Roman"/>
          <w:bCs/>
          <w:sz w:val="24"/>
          <w:szCs w:val="24"/>
          <w:lang w:val="en-GB"/>
        </w:rPr>
        <w:t>);</w:t>
      </w:r>
      <w:proofErr w:type="gramEnd"/>
    </w:p>
    <w:p w14:paraId="32DA5E6C"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 </w:t>
      </w:r>
      <w:proofErr w:type="spellStart"/>
      <w:r w:rsidRPr="007647A2">
        <w:rPr>
          <w:rFonts w:ascii="Times New Roman" w:hAnsi="Times New Roman" w:cs="Times New Roman"/>
          <w:bCs/>
          <w:sz w:val="24"/>
          <w:szCs w:val="24"/>
          <w:lang w:val="en-GB"/>
        </w:rPr>
        <w:t>png</w:t>
      </w:r>
      <w:proofErr w:type="spellEnd"/>
      <w:r w:rsidRPr="007647A2">
        <w:rPr>
          <w:rFonts w:ascii="Times New Roman" w:hAnsi="Times New Roman" w:cs="Times New Roman"/>
          <w:bCs/>
          <w:sz w:val="24"/>
          <w:szCs w:val="24"/>
          <w:lang w:val="en-GB"/>
        </w:rPr>
        <w:t xml:space="preserve"> (for plots and drawings).</w:t>
      </w:r>
    </w:p>
    <w:p w14:paraId="7E6528B3"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p w14:paraId="09D76892" w14:textId="00CFDB5E"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We prefer drawings to be in vector format. All raster graphics (JPG, PNG) should have resolution at least 300 dpi, which is a width of approx. 1000 </w:t>
      </w:r>
      <w:proofErr w:type="spellStart"/>
      <w:r w:rsidRPr="007647A2">
        <w:rPr>
          <w:rFonts w:ascii="Times New Roman" w:hAnsi="Times New Roman" w:cs="Times New Roman"/>
          <w:bCs/>
          <w:sz w:val="24"/>
          <w:szCs w:val="24"/>
          <w:lang w:val="en-GB"/>
        </w:rPr>
        <w:t>px</w:t>
      </w:r>
      <w:proofErr w:type="spellEnd"/>
      <w:r w:rsidRPr="007647A2">
        <w:rPr>
          <w:rFonts w:ascii="Times New Roman" w:hAnsi="Times New Roman" w:cs="Times New Roman"/>
          <w:bCs/>
          <w:sz w:val="24"/>
          <w:szCs w:val="24"/>
          <w:lang w:val="en-GB"/>
        </w:rPr>
        <w:t xml:space="preserve"> in one column and 2000 </w:t>
      </w:r>
      <w:proofErr w:type="spellStart"/>
      <w:r w:rsidRPr="007647A2">
        <w:rPr>
          <w:rFonts w:ascii="Times New Roman" w:hAnsi="Times New Roman" w:cs="Times New Roman"/>
          <w:bCs/>
          <w:sz w:val="24"/>
          <w:szCs w:val="24"/>
          <w:lang w:val="en-GB"/>
        </w:rPr>
        <w:t>px</w:t>
      </w:r>
      <w:proofErr w:type="spellEnd"/>
      <w:r w:rsidRPr="007647A2">
        <w:rPr>
          <w:rFonts w:ascii="Times New Roman" w:hAnsi="Times New Roman" w:cs="Times New Roman"/>
          <w:bCs/>
          <w:sz w:val="24"/>
          <w:szCs w:val="24"/>
          <w:lang w:val="en-GB"/>
        </w:rPr>
        <w:t xml:space="preserve"> in two columns.</w:t>
      </w:r>
      <w:r w:rsidR="00C02ED0" w:rsidRPr="007647A2">
        <w:rPr>
          <w:rFonts w:ascii="Times New Roman" w:hAnsi="Times New Roman" w:cs="Times New Roman"/>
          <w:bCs/>
          <w:sz w:val="24"/>
          <w:szCs w:val="24"/>
          <w:lang w:val="en-GB"/>
        </w:rPr>
        <w:t xml:space="preserve"> All files should be put into one zip file.</w:t>
      </w:r>
    </w:p>
    <w:p w14:paraId="27D3612A"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p w14:paraId="73433D9B" w14:textId="2A7865A5" w:rsidR="00815727" w:rsidRPr="007647A2" w:rsidRDefault="00815727" w:rsidP="00967EF4">
      <w:pPr>
        <w:pStyle w:val="Nadpis2"/>
        <w:rPr>
          <w:lang w:val="en-GB"/>
        </w:rPr>
      </w:pPr>
      <w:r w:rsidRPr="007647A2">
        <w:rPr>
          <w:lang w:val="en-GB"/>
        </w:rPr>
        <w:t>Mathematics</w:t>
      </w:r>
    </w:p>
    <w:p w14:paraId="759F49BC" w14:textId="46F7E349"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The narrowness of the columns often forces the displayed</w:t>
      </w:r>
      <w:r w:rsidR="007A65FC" w:rsidRPr="007647A2">
        <w:rPr>
          <w:rFonts w:ascii="Times New Roman" w:hAnsi="Times New Roman" w:cs="Times New Roman"/>
          <w:bCs/>
          <w:sz w:val="24"/>
          <w:szCs w:val="24"/>
          <w:lang w:val="en-GB"/>
        </w:rPr>
        <w:t xml:space="preserve"> </w:t>
      </w:r>
      <w:r w:rsidR="00623A12" w:rsidRPr="007647A2">
        <w:rPr>
          <w:rFonts w:ascii="Times New Roman" w:hAnsi="Times New Roman" w:cs="Times New Roman"/>
          <w:bCs/>
          <w:sz w:val="24"/>
          <w:szCs w:val="24"/>
          <w:lang w:val="en-GB"/>
        </w:rPr>
        <w:t xml:space="preserve">Eq. </w:t>
      </w:r>
      <w:r w:rsidR="00FB2062" w:rsidRPr="007647A2">
        <w:rPr>
          <w:rFonts w:ascii="Times New Roman" w:hAnsi="Times New Roman" w:cs="Times New Roman"/>
          <w:bCs/>
          <w:sz w:val="24"/>
          <w:szCs w:val="24"/>
          <w:lang w:val="en-GB"/>
        </w:rPr>
        <w:t>(1) and (2)</w:t>
      </w:r>
      <w:r w:rsidRPr="007647A2">
        <w:rPr>
          <w:rFonts w:ascii="Times New Roman" w:hAnsi="Times New Roman" w:cs="Times New Roman"/>
          <w:bCs/>
          <w:sz w:val="24"/>
          <w:szCs w:val="24"/>
          <w:lang w:val="en-GB"/>
        </w:rPr>
        <w:t xml:space="preserve"> to break into more lines.</w:t>
      </w:r>
      <w:r w:rsidR="007A65FC"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You can see</w:t>
      </w:r>
      <w:r w:rsidR="007A65FC"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in the following example:</w:t>
      </w:r>
    </w:p>
    <w:p w14:paraId="7ADC96D2"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p w14:paraId="7B92FB49"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In this section, we show </w:t>
      </w:r>
      <w:proofErr w:type="gramStart"/>
      <w:r w:rsidRPr="007647A2">
        <w:rPr>
          <w:rFonts w:ascii="Times New Roman" w:hAnsi="Times New Roman" w:cs="Times New Roman"/>
          <w:bCs/>
          <w:sz w:val="24"/>
          <w:szCs w:val="24"/>
          <w:lang w:val="en-GB"/>
        </w:rPr>
        <w:t>that</w:t>
      </w:r>
      <w:proofErr w:type="gramEnd"/>
    </w:p>
    <w:p w14:paraId="50BF093E"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300 = 1 + 2 + 3 + 4 + 5 + 6 + 7 + 8 + 9 + 10 + 11 + 12 + 13 + 14 + 15 + 16 + 17 + 18 + 19 </w:t>
      </w:r>
    </w:p>
    <w:p w14:paraId="4BD274C0"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+ 20 + 21 + 22 + 23 + 24, </w:t>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t>(1)</w:t>
      </w:r>
    </w:p>
    <w:p w14:paraId="63D5D2CC"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which can be written as</w:t>
      </w:r>
    </w:p>
    <w:p w14:paraId="1D04CF47"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300 = 1 + 2 + 3 + 4 + 5 + 6 + 7 + 8 + 9 + 10 + 11 + 12 + 13 + 14 + 15 + 16 + 17 + 18 + 19 + 20 + 21 + 22 + 23 + 24. </w:t>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ab/>
        <w:t>(2)</w:t>
      </w:r>
    </w:p>
    <w:p w14:paraId="5C90913C"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p w14:paraId="31209EB6"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In the case your document contains many large formulas, your article can exceptionally be typeset in one-column mode.</w:t>
      </w:r>
    </w:p>
    <w:p w14:paraId="4B7585E2"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p w14:paraId="769DF9CD" w14:textId="77777777" w:rsidR="0066089C" w:rsidRPr="007647A2" w:rsidRDefault="0066089C" w:rsidP="00815727">
      <w:pPr>
        <w:autoSpaceDE w:val="0"/>
        <w:autoSpaceDN w:val="0"/>
        <w:adjustRightInd w:val="0"/>
        <w:spacing w:after="0" w:line="240" w:lineRule="auto"/>
        <w:rPr>
          <w:rFonts w:ascii="Times New Roman" w:hAnsi="Times New Roman" w:cs="Times New Roman"/>
          <w:bCs/>
          <w:sz w:val="24"/>
          <w:szCs w:val="24"/>
          <w:lang w:val="en-GB"/>
        </w:rPr>
      </w:pPr>
    </w:p>
    <w:p w14:paraId="25853159" w14:textId="77777777" w:rsidR="0066089C" w:rsidRPr="007647A2" w:rsidRDefault="0066089C" w:rsidP="00815727">
      <w:pPr>
        <w:autoSpaceDE w:val="0"/>
        <w:autoSpaceDN w:val="0"/>
        <w:adjustRightInd w:val="0"/>
        <w:spacing w:after="0" w:line="240" w:lineRule="auto"/>
        <w:rPr>
          <w:rFonts w:ascii="Times New Roman" w:hAnsi="Times New Roman" w:cs="Times New Roman"/>
          <w:bCs/>
          <w:sz w:val="24"/>
          <w:szCs w:val="24"/>
          <w:lang w:val="en-GB"/>
        </w:rPr>
      </w:pPr>
    </w:p>
    <w:p w14:paraId="01C2F130" w14:textId="6FA54822" w:rsidR="00815727" w:rsidRPr="007647A2" w:rsidRDefault="00815727" w:rsidP="00967EF4">
      <w:pPr>
        <w:pStyle w:val="Nadpis2"/>
        <w:rPr>
          <w:lang w:val="en-GB"/>
        </w:rPr>
      </w:pPr>
      <w:r w:rsidRPr="007647A2">
        <w:rPr>
          <w:lang w:val="en-GB"/>
        </w:rPr>
        <w:t>Physical units</w:t>
      </w:r>
    </w:p>
    <w:p w14:paraId="2EAB675A" w14:textId="346921E2"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Physical units are always typeset in an upright font (non-italics) and are separated from the amount and from each other by a space. The only exception are angular units (degrees, minutes, seconds) which are not preceded by a space. </w:t>
      </w:r>
    </w:p>
    <w:p w14:paraId="00A8A1EC"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p w14:paraId="60588405" w14:textId="4045995E" w:rsidR="002B7D7F"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Physical units can be typeset like this: The box dimensions are 5.3 × 6.5 × 7.1 cm. The current temperature is 75 °C with a space before the circle, whereas the latitude is 75° 30′ 12′′ N with no space before the circle and apostrophes. The density of water is 1000 kgm</w:t>
      </w:r>
      <w:r w:rsidRPr="007647A2">
        <w:rPr>
          <w:rFonts w:ascii="Times New Roman" w:hAnsi="Times New Roman" w:cs="Times New Roman"/>
          <w:bCs/>
          <w:sz w:val="24"/>
          <w:szCs w:val="24"/>
          <w:vertAlign w:val="superscript"/>
          <w:lang w:val="en-GB"/>
        </w:rPr>
        <w:t>−3</w:t>
      </w:r>
      <w:r w:rsidRPr="007647A2">
        <w:rPr>
          <w:rFonts w:ascii="Times New Roman" w:hAnsi="Times New Roman" w:cs="Times New Roman"/>
          <w:bCs/>
          <w:sz w:val="24"/>
          <w:szCs w:val="24"/>
          <w:lang w:val="en-GB"/>
        </w:rPr>
        <w:t xml:space="preserve">. </w:t>
      </w:r>
    </w:p>
    <w:p w14:paraId="3ECD90E1" w14:textId="77B9160A"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The </w:t>
      </w:r>
      <w:proofErr w:type="gramStart"/>
      <w:r w:rsidRPr="007647A2">
        <w:rPr>
          <w:rFonts w:ascii="Times New Roman" w:hAnsi="Times New Roman" w:cs="Times New Roman"/>
          <w:bCs/>
          <w:sz w:val="24"/>
          <w:szCs w:val="24"/>
          <w:lang w:val="en-GB"/>
        </w:rPr>
        <w:t>wave-length</w:t>
      </w:r>
      <w:proofErr w:type="gramEnd"/>
      <w:r w:rsidRPr="007647A2">
        <w:rPr>
          <w:rFonts w:ascii="Times New Roman" w:hAnsi="Times New Roman" w:cs="Times New Roman"/>
          <w:bCs/>
          <w:sz w:val="24"/>
          <w:szCs w:val="24"/>
          <w:lang w:val="en-GB"/>
        </w:rPr>
        <w:t xml:space="preserve"> of visible light is 380–760 nm. This can be written as 0.38–0.76 </w:t>
      </w:r>
      <w:proofErr w:type="spellStart"/>
      <w:r w:rsidRPr="007647A2">
        <w:rPr>
          <w:rFonts w:ascii="Times New Roman" w:hAnsi="Times New Roman" w:cs="Times New Roman"/>
          <w:bCs/>
          <w:sz w:val="24"/>
          <w:szCs w:val="24"/>
          <w:lang w:val="en-GB"/>
        </w:rPr>
        <w:t>μm</w:t>
      </w:r>
      <w:proofErr w:type="spellEnd"/>
      <w:r w:rsidRPr="007647A2">
        <w:rPr>
          <w:rFonts w:ascii="Times New Roman" w:hAnsi="Times New Roman" w:cs="Times New Roman"/>
          <w:bCs/>
          <w:sz w:val="24"/>
          <w:szCs w:val="24"/>
          <w:lang w:val="en-GB"/>
        </w:rPr>
        <w:t>.</w:t>
      </w:r>
    </w:p>
    <w:p w14:paraId="128F6A35" w14:textId="22EA2E60" w:rsidR="00392271" w:rsidRPr="007647A2" w:rsidRDefault="00392271" w:rsidP="00815727">
      <w:pPr>
        <w:autoSpaceDE w:val="0"/>
        <w:autoSpaceDN w:val="0"/>
        <w:adjustRightInd w:val="0"/>
        <w:spacing w:after="0" w:line="240" w:lineRule="auto"/>
        <w:rPr>
          <w:rFonts w:ascii="Times New Roman" w:hAnsi="Times New Roman" w:cs="Times New Roman"/>
          <w:bCs/>
          <w:sz w:val="24"/>
          <w:szCs w:val="24"/>
          <w:lang w:val="en-GB"/>
        </w:rPr>
      </w:pPr>
    </w:p>
    <w:p w14:paraId="0D01D86B" w14:textId="490C2C2A" w:rsidR="00392271" w:rsidRPr="007647A2" w:rsidRDefault="00392271"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Separate decimal numbers with a decimal point. Do not use commas or spaces when writing long numbers (</w:t>
      </w:r>
      <w:proofErr w:type="gramStart"/>
      <w:r w:rsidRPr="007647A2">
        <w:rPr>
          <w:rFonts w:ascii="Times New Roman" w:hAnsi="Times New Roman" w:cs="Times New Roman"/>
          <w:bCs/>
          <w:sz w:val="24"/>
          <w:szCs w:val="24"/>
          <w:lang w:val="en-GB"/>
        </w:rPr>
        <w:t>e.g.</w:t>
      </w:r>
      <w:proofErr w:type="gramEnd"/>
      <w:r w:rsidRPr="007647A2">
        <w:rPr>
          <w:rFonts w:ascii="Times New Roman" w:hAnsi="Times New Roman" w:cs="Times New Roman"/>
          <w:bCs/>
          <w:sz w:val="24"/>
          <w:szCs w:val="24"/>
          <w:lang w:val="en-GB"/>
        </w:rPr>
        <w:t xml:space="preserve"> 123456</w:t>
      </w:r>
      <w:r w:rsidR="00BE2F92" w:rsidRPr="007647A2">
        <w:rPr>
          <w:rFonts w:ascii="Times New Roman" w:hAnsi="Times New Roman" w:cs="Times New Roman"/>
          <w:bCs/>
          <w:sz w:val="24"/>
          <w:szCs w:val="24"/>
          <w:lang w:val="en-GB"/>
        </w:rPr>
        <w:t>.</w:t>
      </w:r>
      <w:r w:rsidR="00DB6E7F" w:rsidRPr="007647A2">
        <w:rPr>
          <w:rFonts w:ascii="Times New Roman" w:hAnsi="Times New Roman" w:cs="Times New Roman"/>
          <w:bCs/>
          <w:sz w:val="24"/>
          <w:szCs w:val="24"/>
          <w:lang w:val="en-GB"/>
        </w:rPr>
        <w:t>78</w:t>
      </w:r>
      <w:r w:rsidRPr="007647A2">
        <w:rPr>
          <w:rFonts w:ascii="Times New Roman" w:hAnsi="Times New Roman" w:cs="Times New Roman"/>
          <w:bCs/>
          <w:sz w:val="24"/>
          <w:szCs w:val="24"/>
          <w:lang w:val="en-GB"/>
        </w:rPr>
        <w:t>).</w:t>
      </w:r>
    </w:p>
    <w:p w14:paraId="6F3BDD9B"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p>
    <w:p w14:paraId="66B1634A" w14:textId="4DDBD09C" w:rsidR="00815727" w:rsidRPr="007647A2" w:rsidRDefault="00815727" w:rsidP="00967EF4">
      <w:pPr>
        <w:pStyle w:val="Nadpis2"/>
        <w:rPr>
          <w:lang w:val="en-GB"/>
        </w:rPr>
      </w:pPr>
      <w:r w:rsidRPr="007647A2">
        <w:rPr>
          <w:lang w:val="en-GB"/>
        </w:rPr>
        <w:t>Footnotes</w:t>
      </w:r>
    </w:p>
    <w:p w14:paraId="3E3B01F2" w14:textId="77777777" w:rsidR="00815727" w:rsidRPr="007647A2" w:rsidRDefault="00815727" w:rsidP="0081572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Footnotes should be kept at minimum.</w:t>
      </w:r>
      <w:r w:rsidRPr="007647A2">
        <w:rPr>
          <w:rStyle w:val="Znakapoznpodarou"/>
          <w:rFonts w:ascii="Times New Roman" w:hAnsi="Times New Roman" w:cs="Times New Roman"/>
          <w:bCs/>
          <w:sz w:val="24"/>
          <w:szCs w:val="24"/>
          <w:lang w:val="en-GB"/>
        </w:rPr>
        <w:footnoteReference w:id="1"/>
      </w:r>
    </w:p>
    <w:p w14:paraId="4922D93D"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p>
    <w:p w14:paraId="58F4DF49" w14:textId="3B255B0E" w:rsidR="00740557" w:rsidRPr="007647A2" w:rsidRDefault="00740557" w:rsidP="00967EF4">
      <w:pPr>
        <w:pStyle w:val="Nadpis1"/>
        <w:rPr>
          <w:lang w:val="en-GB"/>
        </w:rPr>
      </w:pPr>
      <w:r w:rsidRPr="007647A2">
        <w:rPr>
          <w:lang w:val="en-GB"/>
        </w:rPr>
        <w:t>Results</w:t>
      </w:r>
    </w:p>
    <w:p w14:paraId="4526E376"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Clearly and concisely summarize the unique results of the work. Explain and interpret the results </w:t>
      </w:r>
      <w:proofErr w:type="gramStart"/>
      <w:r w:rsidRPr="007647A2">
        <w:rPr>
          <w:rFonts w:ascii="Times New Roman" w:hAnsi="Times New Roman" w:cs="Times New Roman"/>
          <w:bCs/>
          <w:sz w:val="24"/>
          <w:szCs w:val="24"/>
          <w:lang w:val="en-GB"/>
        </w:rPr>
        <w:t>in light of</w:t>
      </w:r>
      <w:proofErr w:type="gramEnd"/>
      <w:r w:rsidRPr="007647A2">
        <w:rPr>
          <w:rFonts w:ascii="Times New Roman" w:hAnsi="Times New Roman" w:cs="Times New Roman"/>
          <w:bCs/>
          <w:sz w:val="24"/>
          <w:szCs w:val="24"/>
          <w:lang w:val="en-GB"/>
        </w:rPr>
        <w:t xml:space="preserve"> other published results and suggest future directions for the research.</w:t>
      </w:r>
    </w:p>
    <w:p w14:paraId="7FF10DF0"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p>
    <w:p w14:paraId="5DB0BBDA" w14:textId="491982D0" w:rsidR="00740557" w:rsidRPr="007647A2" w:rsidRDefault="00F779DF"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Examples </w:t>
      </w:r>
      <w:r w:rsidR="00740557" w:rsidRPr="007647A2">
        <w:rPr>
          <w:rFonts w:ascii="Times New Roman" w:hAnsi="Times New Roman" w:cs="Times New Roman"/>
          <w:bCs/>
          <w:sz w:val="24"/>
          <w:szCs w:val="24"/>
          <w:lang w:val="en-GB"/>
        </w:rPr>
        <w:t>of narrow tables and figures can be seen in Table 2 and Figure 2.</w:t>
      </w:r>
    </w:p>
    <w:p w14:paraId="60238A36"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p>
    <w:tbl>
      <w:tblPr>
        <w:tblStyle w:val="Mkatabulky"/>
        <w:tblW w:w="0" w:type="auto"/>
        <w:tblLook w:val="04A0" w:firstRow="1" w:lastRow="0" w:firstColumn="1" w:lastColumn="0" w:noHBand="0" w:noVBand="1"/>
      </w:tblPr>
      <w:tblGrid>
        <w:gridCol w:w="1795"/>
        <w:gridCol w:w="1798"/>
      </w:tblGrid>
      <w:tr w:rsidR="001E70BB" w:rsidRPr="007647A2" w14:paraId="492D43CB" w14:textId="77777777" w:rsidTr="00A26073">
        <w:trPr>
          <w:trHeight w:val="302"/>
        </w:trPr>
        <w:tc>
          <w:tcPr>
            <w:tcW w:w="1795" w:type="dxa"/>
          </w:tcPr>
          <w:p w14:paraId="4E7A28A9" w14:textId="77777777" w:rsidR="001E70BB" w:rsidRPr="007647A2" w:rsidRDefault="001E70BB" w:rsidP="00740557">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Narrow table</w:t>
            </w:r>
          </w:p>
        </w:tc>
        <w:tc>
          <w:tcPr>
            <w:tcW w:w="1798" w:type="dxa"/>
          </w:tcPr>
          <w:p w14:paraId="3F76BC94" w14:textId="77777777" w:rsidR="001E70BB" w:rsidRPr="007647A2" w:rsidRDefault="001E70BB" w:rsidP="00740557">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Letter</w:t>
            </w:r>
          </w:p>
        </w:tc>
      </w:tr>
      <w:tr w:rsidR="001E70BB" w:rsidRPr="007647A2" w14:paraId="223BDAD9" w14:textId="77777777" w:rsidTr="00A26073">
        <w:trPr>
          <w:trHeight w:val="285"/>
        </w:trPr>
        <w:tc>
          <w:tcPr>
            <w:tcW w:w="1795" w:type="dxa"/>
          </w:tcPr>
          <w:p w14:paraId="688EAE44" w14:textId="77777777" w:rsidR="001E70BB" w:rsidRPr="007647A2" w:rsidRDefault="001E70BB" w:rsidP="00740557">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First line</w:t>
            </w:r>
          </w:p>
        </w:tc>
        <w:tc>
          <w:tcPr>
            <w:tcW w:w="1798" w:type="dxa"/>
          </w:tcPr>
          <w:p w14:paraId="44C059A5" w14:textId="77777777" w:rsidR="001E70BB" w:rsidRPr="007647A2" w:rsidRDefault="001E70BB" w:rsidP="00740557">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A</w:t>
            </w:r>
          </w:p>
        </w:tc>
      </w:tr>
      <w:tr w:rsidR="001E70BB" w:rsidRPr="007647A2" w14:paraId="269AC1DE" w14:textId="77777777" w:rsidTr="00A26073">
        <w:trPr>
          <w:trHeight w:val="302"/>
        </w:trPr>
        <w:tc>
          <w:tcPr>
            <w:tcW w:w="1795" w:type="dxa"/>
          </w:tcPr>
          <w:p w14:paraId="6D476A61" w14:textId="77777777" w:rsidR="001E70BB" w:rsidRPr="007647A2" w:rsidRDefault="001E70BB" w:rsidP="00740557">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Second line</w:t>
            </w:r>
          </w:p>
        </w:tc>
        <w:tc>
          <w:tcPr>
            <w:tcW w:w="1798" w:type="dxa"/>
          </w:tcPr>
          <w:p w14:paraId="67C90A3D" w14:textId="77777777" w:rsidR="001E70BB" w:rsidRPr="007647A2" w:rsidRDefault="001E70BB" w:rsidP="00740557">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B</w:t>
            </w:r>
          </w:p>
        </w:tc>
      </w:tr>
      <w:tr w:rsidR="001E70BB" w:rsidRPr="007647A2" w14:paraId="16EFF741" w14:textId="77777777" w:rsidTr="00A26073">
        <w:trPr>
          <w:trHeight w:val="302"/>
        </w:trPr>
        <w:tc>
          <w:tcPr>
            <w:tcW w:w="1795" w:type="dxa"/>
          </w:tcPr>
          <w:p w14:paraId="1A0C3738" w14:textId="77777777" w:rsidR="001E70BB" w:rsidRPr="007647A2" w:rsidRDefault="001E70BB" w:rsidP="00740557">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Third line</w:t>
            </w:r>
          </w:p>
        </w:tc>
        <w:tc>
          <w:tcPr>
            <w:tcW w:w="1798" w:type="dxa"/>
          </w:tcPr>
          <w:p w14:paraId="61AF2374" w14:textId="77777777" w:rsidR="001E70BB" w:rsidRPr="007647A2" w:rsidRDefault="001E70BB" w:rsidP="00740557">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C</w:t>
            </w:r>
          </w:p>
        </w:tc>
      </w:tr>
      <w:tr w:rsidR="001E70BB" w:rsidRPr="007647A2" w14:paraId="038FEE10" w14:textId="77777777" w:rsidTr="00A26073">
        <w:trPr>
          <w:trHeight w:val="285"/>
        </w:trPr>
        <w:tc>
          <w:tcPr>
            <w:tcW w:w="1795" w:type="dxa"/>
          </w:tcPr>
          <w:p w14:paraId="0EED317D" w14:textId="77777777" w:rsidR="001E70BB" w:rsidRPr="007647A2" w:rsidRDefault="001E70BB" w:rsidP="00740557">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Fourth line</w:t>
            </w:r>
          </w:p>
        </w:tc>
        <w:tc>
          <w:tcPr>
            <w:tcW w:w="1798" w:type="dxa"/>
          </w:tcPr>
          <w:p w14:paraId="3C9036B7" w14:textId="77777777" w:rsidR="001E70BB" w:rsidRPr="007647A2" w:rsidRDefault="001E70BB" w:rsidP="00740557">
            <w:pPr>
              <w:autoSpaceDE w:val="0"/>
              <w:autoSpaceDN w:val="0"/>
              <w:adjustRightInd w:val="0"/>
              <w:rPr>
                <w:rFonts w:ascii="Times New Roman" w:hAnsi="Times New Roman" w:cs="Times New Roman"/>
                <w:bCs/>
                <w:sz w:val="24"/>
                <w:szCs w:val="24"/>
                <w:lang w:val="en-GB"/>
              </w:rPr>
            </w:pPr>
            <w:r w:rsidRPr="007647A2">
              <w:rPr>
                <w:rFonts w:ascii="Times New Roman" w:hAnsi="Times New Roman" w:cs="Times New Roman"/>
                <w:bCs/>
                <w:sz w:val="24"/>
                <w:szCs w:val="24"/>
                <w:lang w:val="en-GB"/>
              </w:rPr>
              <w:t>D</w:t>
            </w:r>
          </w:p>
        </w:tc>
      </w:tr>
    </w:tbl>
    <w:p w14:paraId="43AC9EA6" w14:textId="77777777" w:rsidR="001E70BB" w:rsidRPr="007647A2" w:rsidRDefault="001E70BB" w:rsidP="001E70BB">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Table 2. Narrow table.</w:t>
      </w:r>
    </w:p>
    <w:p w14:paraId="504F210B"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highlight w:val="yellow"/>
          <w:lang w:val="en-GB"/>
        </w:rPr>
      </w:pPr>
    </w:p>
    <w:p w14:paraId="06B37B91" w14:textId="77777777" w:rsidR="001E70BB" w:rsidRPr="007647A2" w:rsidRDefault="001E70BB" w:rsidP="00740557">
      <w:pPr>
        <w:autoSpaceDE w:val="0"/>
        <w:autoSpaceDN w:val="0"/>
        <w:adjustRightInd w:val="0"/>
        <w:spacing w:after="0" w:line="240" w:lineRule="auto"/>
        <w:rPr>
          <w:rFonts w:ascii="Times New Roman" w:hAnsi="Times New Roman" w:cs="Times New Roman"/>
          <w:bCs/>
          <w:sz w:val="24"/>
          <w:szCs w:val="24"/>
          <w:lang w:val="en-GB"/>
        </w:rPr>
      </w:pPr>
    </w:p>
    <w:p w14:paraId="2E98119D" w14:textId="77777777" w:rsidR="0066089C" w:rsidRPr="007647A2" w:rsidRDefault="0066089C" w:rsidP="00740557">
      <w:pPr>
        <w:autoSpaceDE w:val="0"/>
        <w:autoSpaceDN w:val="0"/>
        <w:adjustRightInd w:val="0"/>
        <w:spacing w:after="0" w:line="240" w:lineRule="auto"/>
        <w:rPr>
          <w:rFonts w:ascii="Times New Roman" w:hAnsi="Times New Roman" w:cs="Times New Roman"/>
          <w:bCs/>
          <w:sz w:val="24"/>
          <w:szCs w:val="24"/>
          <w:lang w:val="en-GB"/>
        </w:rPr>
      </w:pPr>
    </w:p>
    <w:p w14:paraId="1AE886C2" w14:textId="77777777" w:rsidR="006B7B91" w:rsidRPr="007647A2" w:rsidRDefault="006B7B91"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noProof/>
          <w:sz w:val="24"/>
          <w:szCs w:val="24"/>
          <w:lang w:val="en-GB" w:eastAsia="cs-CZ"/>
        </w:rPr>
        <w:drawing>
          <wp:inline distT="0" distB="0" distL="0" distR="0" wp14:anchorId="074E703D" wp14:editId="67347F3E">
            <wp:extent cx="2422931" cy="202882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4304" cy="2055095"/>
                    </a:xfrm>
                    <a:prstGeom prst="rect">
                      <a:avLst/>
                    </a:prstGeom>
                    <a:noFill/>
                    <a:ln>
                      <a:noFill/>
                    </a:ln>
                  </pic:spPr>
                </pic:pic>
              </a:graphicData>
            </a:graphic>
          </wp:inline>
        </w:drawing>
      </w:r>
    </w:p>
    <w:p w14:paraId="65868855" w14:textId="77777777" w:rsidR="001E70BB" w:rsidRPr="007647A2" w:rsidRDefault="006B7B91"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noProof/>
          <w:sz w:val="24"/>
          <w:szCs w:val="24"/>
          <w:lang w:val="en-GB" w:eastAsia="cs-CZ"/>
        </w:rPr>
        <w:lastRenderedPageBreak/>
        <w:drawing>
          <wp:inline distT="0" distB="0" distL="0" distR="0" wp14:anchorId="6402585F" wp14:editId="49050F1A">
            <wp:extent cx="2476500" cy="2073680"/>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281" cy="2101967"/>
                    </a:xfrm>
                    <a:prstGeom prst="rect">
                      <a:avLst/>
                    </a:prstGeom>
                    <a:noFill/>
                    <a:ln>
                      <a:noFill/>
                    </a:ln>
                  </pic:spPr>
                </pic:pic>
              </a:graphicData>
            </a:graphic>
          </wp:inline>
        </w:drawing>
      </w:r>
    </w:p>
    <w:p w14:paraId="75290622" w14:textId="77777777" w:rsidR="001E70BB" w:rsidRPr="007647A2" w:rsidRDefault="001E70BB" w:rsidP="001E70BB">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Figure 2. Our results: </w:t>
      </w:r>
      <w:r w:rsidR="003B16E9" w:rsidRPr="007647A2">
        <w:rPr>
          <w:rFonts w:ascii="Times New Roman" w:hAnsi="Times New Roman" w:cs="Times New Roman"/>
          <w:bCs/>
          <w:sz w:val="24"/>
          <w:szCs w:val="24"/>
          <w:lang w:val="en-GB"/>
        </w:rPr>
        <w:t>small picture</w:t>
      </w:r>
      <w:r w:rsidRPr="007647A2">
        <w:rPr>
          <w:rFonts w:ascii="Times New Roman" w:hAnsi="Times New Roman" w:cs="Times New Roman"/>
          <w:bCs/>
          <w:sz w:val="24"/>
          <w:szCs w:val="24"/>
          <w:lang w:val="en-GB"/>
        </w:rPr>
        <w:t xml:space="preserve"> (top) and </w:t>
      </w:r>
      <w:r w:rsidR="002B7D7F" w:rsidRPr="007647A2">
        <w:rPr>
          <w:rFonts w:ascii="Times New Roman" w:hAnsi="Times New Roman" w:cs="Times New Roman"/>
          <w:bCs/>
          <w:sz w:val="24"/>
          <w:szCs w:val="24"/>
          <w:lang w:val="en-GB"/>
        </w:rPr>
        <w:t>second small picture</w:t>
      </w:r>
      <w:r w:rsidRPr="007647A2">
        <w:rPr>
          <w:rFonts w:ascii="Times New Roman" w:hAnsi="Times New Roman" w:cs="Times New Roman"/>
          <w:bCs/>
          <w:sz w:val="24"/>
          <w:szCs w:val="24"/>
          <w:lang w:val="en-GB"/>
        </w:rPr>
        <w:t xml:space="preserve"> (bottom).</w:t>
      </w:r>
    </w:p>
    <w:p w14:paraId="41DD3DB6" w14:textId="77777777" w:rsidR="006B7B91" w:rsidRPr="007647A2" w:rsidRDefault="006B7B91" w:rsidP="00740557">
      <w:pPr>
        <w:autoSpaceDE w:val="0"/>
        <w:autoSpaceDN w:val="0"/>
        <w:adjustRightInd w:val="0"/>
        <w:spacing w:after="0" w:line="240" w:lineRule="auto"/>
        <w:rPr>
          <w:rFonts w:ascii="Times New Roman" w:hAnsi="Times New Roman" w:cs="Times New Roman"/>
          <w:bCs/>
          <w:sz w:val="24"/>
          <w:szCs w:val="24"/>
          <w:lang w:val="en-GB"/>
        </w:rPr>
      </w:pPr>
    </w:p>
    <w:p w14:paraId="5F955697" w14:textId="3987F587" w:rsidR="00740557" w:rsidRPr="007647A2" w:rsidRDefault="00740557" w:rsidP="00967EF4">
      <w:pPr>
        <w:pStyle w:val="Nadpis1"/>
        <w:rPr>
          <w:lang w:val="en-GB"/>
        </w:rPr>
      </w:pPr>
      <w:r w:rsidRPr="007647A2">
        <w:rPr>
          <w:lang w:val="en-GB"/>
        </w:rPr>
        <w:t>Conclusions</w:t>
      </w:r>
    </w:p>
    <w:p w14:paraId="7F27D923"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Present a short standalone conclusion of the work. It may be in points.</w:t>
      </w:r>
    </w:p>
    <w:p w14:paraId="36C1FE57"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p>
    <w:p w14:paraId="4B47155D"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Add all abbreviations used in the article to the </w:t>
      </w:r>
      <w:r w:rsidRPr="007647A2">
        <w:rPr>
          <w:rFonts w:ascii="Times New Roman" w:hAnsi="Times New Roman" w:cs="Times New Roman"/>
          <w:bCs/>
          <w:i/>
          <w:sz w:val="24"/>
          <w:szCs w:val="24"/>
          <w:lang w:val="en-GB"/>
        </w:rPr>
        <w:t>List of symbols</w:t>
      </w:r>
      <w:r w:rsidRPr="007647A2">
        <w:rPr>
          <w:rFonts w:ascii="Times New Roman" w:hAnsi="Times New Roman" w:cs="Times New Roman"/>
          <w:bCs/>
          <w:sz w:val="24"/>
          <w:szCs w:val="24"/>
          <w:lang w:val="en-GB"/>
        </w:rPr>
        <w:t>.</w:t>
      </w:r>
    </w:p>
    <w:p w14:paraId="010B6EC0"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p>
    <w:p w14:paraId="2EA466AF" w14:textId="77777777" w:rsidR="00740557" w:rsidRPr="007647A2" w:rsidRDefault="00740557" w:rsidP="00740557">
      <w:pPr>
        <w:autoSpaceDE w:val="0"/>
        <w:autoSpaceDN w:val="0"/>
        <w:adjustRightInd w:val="0"/>
        <w:spacing w:after="0" w:line="240" w:lineRule="auto"/>
        <w:rPr>
          <w:rFonts w:ascii="Times New Roman" w:hAnsi="Times New Roman" w:cs="Times New Roman"/>
          <w:b/>
          <w:bCs/>
          <w:sz w:val="24"/>
          <w:szCs w:val="24"/>
          <w:lang w:val="en-GB"/>
        </w:rPr>
      </w:pPr>
      <w:r w:rsidRPr="007647A2">
        <w:rPr>
          <w:rFonts w:ascii="Times New Roman" w:hAnsi="Times New Roman" w:cs="Times New Roman"/>
          <w:b/>
          <w:bCs/>
          <w:sz w:val="24"/>
          <w:szCs w:val="24"/>
          <w:lang w:val="en-GB"/>
        </w:rPr>
        <w:t>List of symbols</w:t>
      </w:r>
    </w:p>
    <w:p w14:paraId="7404247C" w14:textId="6A6D987D"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i/>
          <w:sz w:val="24"/>
          <w:szCs w:val="24"/>
          <w:lang w:val="en-GB"/>
        </w:rPr>
        <w:t>ϱ</w:t>
      </w:r>
      <w:r w:rsidRPr="007647A2">
        <w:rPr>
          <w:rFonts w:ascii="Times New Roman" w:hAnsi="Times New Roman" w:cs="Times New Roman"/>
          <w:bCs/>
          <w:sz w:val="24"/>
          <w:szCs w:val="24"/>
          <w:lang w:val="en-GB"/>
        </w:rPr>
        <w:t xml:space="preserve"> </w:t>
      </w:r>
      <w:r w:rsidR="00A26073"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Liquid density [k</w:t>
      </w:r>
      <w:r w:rsidR="00C02ED0" w:rsidRPr="007647A2">
        <w:rPr>
          <w:rFonts w:ascii="Times New Roman" w:hAnsi="Times New Roman" w:cs="Times New Roman"/>
          <w:bCs/>
          <w:sz w:val="24"/>
          <w:szCs w:val="24"/>
          <w:lang w:val="en-GB"/>
        </w:rPr>
        <w:t xml:space="preserve"> </w:t>
      </w:r>
      <w:proofErr w:type="gramStart"/>
      <w:r w:rsidRPr="007647A2">
        <w:rPr>
          <w:rFonts w:ascii="Times New Roman" w:hAnsi="Times New Roman" w:cs="Times New Roman"/>
          <w:bCs/>
          <w:sz w:val="24"/>
          <w:szCs w:val="24"/>
          <w:lang w:val="en-GB"/>
        </w:rPr>
        <w:t>gm</w:t>
      </w:r>
      <w:r w:rsidRPr="007647A2">
        <w:rPr>
          <w:rFonts w:ascii="Times New Roman" w:hAnsi="Times New Roman" w:cs="Times New Roman"/>
          <w:bCs/>
          <w:sz w:val="24"/>
          <w:szCs w:val="24"/>
          <w:vertAlign w:val="superscript"/>
          <w:lang w:val="en-GB"/>
        </w:rPr>
        <w:t>−3</w:t>
      </w:r>
      <w:proofErr w:type="gramEnd"/>
      <w:r w:rsidRPr="007647A2">
        <w:rPr>
          <w:rFonts w:ascii="Times New Roman" w:hAnsi="Times New Roman" w:cs="Times New Roman"/>
          <w:bCs/>
          <w:sz w:val="24"/>
          <w:szCs w:val="24"/>
          <w:lang w:val="en-GB"/>
        </w:rPr>
        <w:t>]</w:t>
      </w:r>
    </w:p>
    <w:p w14:paraId="5DF89761"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i/>
          <w:sz w:val="24"/>
          <w:szCs w:val="24"/>
          <w:lang w:val="en-GB"/>
        </w:rPr>
        <w:t>p</w:t>
      </w:r>
      <w:r w:rsidRPr="007647A2">
        <w:rPr>
          <w:rFonts w:ascii="Times New Roman" w:hAnsi="Times New Roman" w:cs="Times New Roman"/>
          <w:bCs/>
          <w:sz w:val="24"/>
          <w:szCs w:val="24"/>
          <w:lang w:val="en-GB"/>
        </w:rPr>
        <w:t xml:space="preserve"> </w:t>
      </w:r>
      <w:r w:rsidR="00A26073"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Liquid pressure [Pa]</w:t>
      </w:r>
    </w:p>
    <w:p w14:paraId="24D43CE1"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i/>
          <w:sz w:val="24"/>
          <w:szCs w:val="24"/>
          <w:lang w:val="en-GB"/>
        </w:rPr>
        <w:t>Re</w:t>
      </w:r>
      <w:r w:rsidRPr="007647A2">
        <w:rPr>
          <w:rFonts w:ascii="Times New Roman" w:hAnsi="Times New Roman" w:cs="Times New Roman"/>
          <w:bCs/>
          <w:sz w:val="24"/>
          <w:szCs w:val="24"/>
          <w:lang w:val="en-GB"/>
        </w:rPr>
        <w:t xml:space="preserve"> </w:t>
      </w:r>
      <w:r w:rsidR="00A26073" w:rsidRPr="007647A2">
        <w:rPr>
          <w:rFonts w:ascii="Times New Roman" w:hAnsi="Times New Roman" w:cs="Times New Roman"/>
          <w:bCs/>
          <w:sz w:val="24"/>
          <w:szCs w:val="24"/>
          <w:lang w:val="en-GB"/>
        </w:rPr>
        <w:tab/>
      </w:r>
      <w:r w:rsidRPr="007647A2">
        <w:rPr>
          <w:rFonts w:ascii="Times New Roman" w:hAnsi="Times New Roman" w:cs="Times New Roman"/>
          <w:bCs/>
          <w:sz w:val="24"/>
          <w:szCs w:val="24"/>
          <w:lang w:val="en-GB"/>
        </w:rPr>
        <w:t>Reynold’s number</w:t>
      </w:r>
    </w:p>
    <w:p w14:paraId="7D305901"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p>
    <w:p w14:paraId="42D37054" w14:textId="77777777" w:rsidR="00740557" w:rsidRPr="007647A2" w:rsidRDefault="00740557" w:rsidP="00740557">
      <w:pPr>
        <w:autoSpaceDE w:val="0"/>
        <w:autoSpaceDN w:val="0"/>
        <w:adjustRightInd w:val="0"/>
        <w:spacing w:after="0" w:line="240" w:lineRule="auto"/>
        <w:rPr>
          <w:rFonts w:ascii="Times New Roman" w:hAnsi="Times New Roman" w:cs="Times New Roman"/>
          <w:b/>
          <w:bCs/>
          <w:sz w:val="24"/>
          <w:szCs w:val="24"/>
          <w:lang w:val="en-GB"/>
        </w:rPr>
      </w:pPr>
      <w:r w:rsidRPr="007647A2">
        <w:rPr>
          <w:rFonts w:ascii="Times New Roman" w:hAnsi="Times New Roman" w:cs="Times New Roman"/>
          <w:b/>
          <w:bCs/>
          <w:sz w:val="24"/>
          <w:szCs w:val="24"/>
          <w:lang w:val="en-GB"/>
        </w:rPr>
        <w:t>Acknowledgements</w:t>
      </w:r>
    </w:p>
    <w:p w14:paraId="44890ED2"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List funding sources according to the funder’s requirements.</w:t>
      </w:r>
    </w:p>
    <w:p w14:paraId="590A72FE"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p>
    <w:p w14:paraId="00EA58E9" w14:textId="77777777" w:rsidR="00740557" w:rsidRPr="007647A2" w:rsidRDefault="00740557" w:rsidP="00740557">
      <w:pPr>
        <w:autoSpaceDE w:val="0"/>
        <w:autoSpaceDN w:val="0"/>
        <w:adjustRightInd w:val="0"/>
        <w:spacing w:after="0" w:line="240" w:lineRule="auto"/>
        <w:rPr>
          <w:rFonts w:ascii="Times New Roman" w:hAnsi="Times New Roman" w:cs="Times New Roman"/>
          <w:b/>
          <w:bCs/>
          <w:sz w:val="24"/>
          <w:szCs w:val="24"/>
          <w:lang w:val="en-GB"/>
        </w:rPr>
      </w:pPr>
      <w:r w:rsidRPr="007647A2">
        <w:rPr>
          <w:rFonts w:ascii="Times New Roman" w:hAnsi="Times New Roman" w:cs="Times New Roman"/>
          <w:b/>
          <w:bCs/>
          <w:sz w:val="24"/>
          <w:szCs w:val="24"/>
          <w:lang w:val="en-GB"/>
        </w:rPr>
        <w:t>References</w:t>
      </w:r>
      <w:r w:rsidR="00F36AD8" w:rsidRPr="007647A2">
        <w:rPr>
          <w:rStyle w:val="Znakapoznpodarou"/>
          <w:rFonts w:ascii="Times New Roman" w:hAnsi="Times New Roman" w:cs="Times New Roman"/>
          <w:b/>
          <w:bCs/>
          <w:sz w:val="24"/>
          <w:szCs w:val="24"/>
          <w:lang w:val="en-GB"/>
        </w:rPr>
        <w:footnoteReference w:id="2"/>
      </w:r>
    </w:p>
    <w:p w14:paraId="3961A5EE" w14:textId="5EA149B1"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1. D. E. Knuth. </w:t>
      </w:r>
      <w:r w:rsidRPr="007647A2">
        <w:rPr>
          <w:rFonts w:ascii="Times New Roman" w:hAnsi="Times New Roman" w:cs="Times New Roman"/>
          <w:bCs/>
          <w:i/>
          <w:sz w:val="24"/>
          <w:szCs w:val="24"/>
          <w:lang w:val="en-GB"/>
        </w:rPr>
        <w:t>The art of computer programming.</w:t>
      </w:r>
      <w:r w:rsidR="006B7B91" w:rsidRPr="007647A2">
        <w:rPr>
          <w:rFonts w:ascii="Times New Roman" w:hAnsi="Times New Roman" w:cs="Times New Roman"/>
          <w:bCs/>
          <w:i/>
          <w:sz w:val="24"/>
          <w:szCs w:val="24"/>
          <w:lang w:val="en-GB"/>
        </w:rPr>
        <w:t xml:space="preserve"> </w:t>
      </w:r>
      <w:r w:rsidRPr="007647A2">
        <w:rPr>
          <w:rFonts w:ascii="Times New Roman" w:hAnsi="Times New Roman" w:cs="Times New Roman"/>
          <w:bCs/>
          <w:i/>
          <w:sz w:val="24"/>
          <w:szCs w:val="24"/>
          <w:lang w:val="en-GB"/>
        </w:rPr>
        <w:t>Vol. 1: Fundamental algorithms</w:t>
      </w:r>
      <w:r w:rsidRPr="007647A2">
        <w:rPr>
          <w:rFonts w:ascii="Times New Roman" w:hAnsi="Times New Roman" w:cs="Times New Roman"/>
          <w:bCs/>
          <w:sz w:val="24"/>
          <w:szCs w:val="24"/>
          <w:lang w:val="en-GB"/>
        </w:rPr>
        <w:t>. Second printing.</w:t>
      </w:r>
      <w:r w:rsidR="006B7B91"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Addison-Wesley Publishing Co., Reading,</w:t>
      </w:r>
      <w:r w:rsidR="006B7B91"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 xml:space="preserve">Mass.-London-Don Mills, </w:t>
      </w:r>
      <w:proofErr w:type="spellStart"/>
      <w:r w:rsidRPr="007647A2">
        <w:rPr>
          <w:rFonts w:ascii="Times New Roman" w:hAnsi="Times New Roman" w:cs="Times New Roman"/>
          <w:bCs/>
          <w:sz w:val="24"/>
          <w:szCs w:val="24"/>
          <w:lang w:val="en-GB"/>
        </w:rPr>
        <w:t>Ont</w:t>
      </w:r>
      <w:proofErr w:type="spellEnd"/>
      <w:r w:rsidRPr="007647A2">
        <w:rPr>
          <w:rFonts w:ascii="Times New Roman" w:hAnsi="Times New Roman" w:cs="Times New Roman"/>
          <w:bCs/>
          <w:sz w:val="24"/>
          <w:szCs w:val="24"/>
          <w:lang w:val="en-GB"/>
        </w:rPr>
        <w:t>, 1969.</w:t>
      </w:r>
      <w:r w:rsidR="003673A1" w:rsidRPr="007647A2">
        <w:rPr>
          <w:lang w:val="en-GB"/>
        </w:rPr>
        <w:t xml:space="preserve"> </w:t>
      </w:r>
      <w:r w:rsidR="003673A1" w:rsidRPr="007647A2">
        <w:rPr>
          <w:rFonts w:ascii="Times New Roman" w:hAnsi="Times New Roman" w:cs="Times New Roman"/>
          <w:bCs/>
          <w:sz w:val="24"/>
          <w:szCs w:val="24"/>
          <w:lang w:val="en-GB"/>
        </w:rPr>
        <w:t xml:space="preserve">xxi+634 p. </w:t>
      </w:r>
    </w:p>
    <w:p w14:paraId="722779A5" w14:textId="2EF9E81B"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2. D. E. Knuth. Running </w:t>
      </w:r>
      <w:proofErr w:type="spellStart"/>
      <w:r w:rsidR="00C02ED0" w:rsidRPr="007647A2">
        <w:rPr>
          <w:rFonts w:ascii="Times New Roman" w:hAnsi="Times New Roman" w:cs="Times New Roman"/>
          <w:bCs/>
          <w:sz w:val="24"/>
          <w:szCs w:val="24"/>
          <w:lang w:val="en-GB"/>
        </w:rPr>
        <w:t>TeX</w:t>
      </w:r>
      <w:r w:rsidRPr="007647A2">
        <w:rPr>
          <w:rFonts w:ascii="Times New Roman" w:hAnsi="Times New Roman" w:cs="Times New Roman"/>
          <w:bCs/>
          <w:sz w:val="24"/>
          <w:szCs w:val="24"/>
          <w:lang w:val="en-GB"/>
        </w:rPr>
        <w:t>.</w:t>
      </w:r>
      <w:proofErr w:type="spellEnd"/>
      <w:r w:rsidRPr="007647A2">
        <w:rPr>
          <w:rFonts w:ascii="Times New Roman" w:hAnsi="Times New Roman" w:cs="Times New Roman"/>
          <w:bCs/>
          <w:sz w:val="24"/>
          <w:szCs w:val="24"/>
          <w:lang w:val="en-GB"/>
        </w:rPr>
        <w:t xml:space="preserve"> In </w:t>
      </w:r>
      <w:r w:rsidRPr="007647A2">
        <w:rPr>
          <w:rFonts w:ascii="Times New Roman" w:hAnsi="Times New Roman" w:cs="Times New Roman"/>
          <w:bCs/>
          <w:i/>
          <w:sz w:val="24"/>
          <w:szCs w:val="24"/>
          <w:lang w:val="en-GB"/>
        </w:rPr>
        <w:t xml:space="preserve">The </w:t>
      </w:r>
      <w:proofErr w:type="spellStart"/>
      <w:r w:rsidR="00C02ED0" w:rsidRPr="007647A2">
        <w:rPr>
          <w:rFonts w:ascii="Times New Roman" w:hAnsi="Times New Roman" w:cs="Times New Roman"/>
          <w:bCs/>
          <w:i/>
          <w:sz w:val="24"/>
          <w:szCs w:val="24"/>
          <w:lang w:val="en-GB"/>
        </w:rPr>
        <w:t>TeXbook</w:t>
      </w:r>
      <w:proofErr w:type="spellEnd"/>
      <w:r w:rsidRPr="007647A2">
        <w:rPr>
          <w:rFonts w:ascii="Times New Roman" w:hAnsi="Times New Roman" w:cs="Times New Roman"/>
          <w:bCs/>
          <w:sz w:val="24"/>
          <w:szCs w:val="24"/>
          <w:lang w:val="en-GB"/>
        </w:rPr>
        <w:t>, chap. 23.</w:t>
      </w:r>
      <w:r w:rsidR="006B7B91"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Addison-Wesley Publishing Co., Reading, 1986.</w:t>
      </w:r>
    </w:p>
    <w:p w14:paraId="6F72A09B" w14:textId="77777777"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3. S. Chandrasekhar. On the continuous absorption</w:t>
      </w:r>
      <w:r w:rsidR="006B7B91"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coefficient of the negative hydrogen ion.</w:t>
      </w:r>
      <w:r w:rsidR="00A26073" w:rsidRPr="007647A2">
        <w:rPr>
          <w:rFonts w:ascii="Times New Roman" w:hAnsi="Times New Roman" w:cs="Times New Roman"/>
          <w:bCs/>
          <w:sz w:val="24"/>
          <w:szCs w:val="24"/>
          <w:lang w:val="en-GB"/>
        </w:rPr>
        <w:t xml:space="preserve"> Part </w:t>
      </w:r>
      <w:r w:rsidRPr="007647A2">
        <w:rPr>
          <w:rFonts w:ascii="Times New Roman" w:hAnsi="Times New Roman" w:cs="Times New Roman"/>
          <w:bCs/>
          <w:sz w:val="24"/>
          <w:szCs w:val="24"/>
          <w:lang w:val="en-GB"/>
        </w:rPr>
        <w:t xml:space="preserve">2. </w:t>
      </w:r>
      <w:r w:rsidR="00A26073" w:rsidRPr="007647A2">
        <w:rPr>
          <w:rFonts w:ascii="Times New Roman" w:hAnsi="Times New Roman" w:cs="Times New Roman"/>
          <w:bCs/>
          <w:i/>
          <w:sz w:val="24"/>
          <w:szCs w:val="24"/>
          <w:lang w:val="en-GB"/>
        </w:rPr>
        <w:t>Astrophysical Journal</w:t>
      </w:r>
      <w:r w:rsidR="006B7B91"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102(3):395–401, 1945.</w:t>
      </w:r>
      <w:r w:rsidR="00A26073" w:rsidRPr="007647A2">
        <w:rPr>
          <w:rFonts w:ascii="Times New Roman" w:hAnsi="Times New Roman" w:cs="Times New Roman"/>
          <w:bCs/>
          <w:sz w:val="24"/>
          <w:szCs w:val="24"/>
          <w:lang w:val="en-GB"/>
        </w:rPr>
        <w:t xml:space="preserve"> DOI: 10.1086/144770</w:t>
      </w:r>
    </w:p>
    <w:p w14:paraId="1B884948" w14:textId="3759B646"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4. American Mathematical Society. 2010 Mathematics</w:t>
      </w:r>
      <w:r w:rsidR="006B7B91"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subject classification.</w:t>
      </w:r>
      <w:r w:rsidR="006B7B91" w:rsidRPr="007647A2">
        <w:rPr>
          <w:rFonts w:ascii="Times New Roman" w:hAnsi="Times New Roman" w:cs="Times New Roman"/>
          <w:bCs/>
          <w:sz w:val="24"/>
          <w:szCs w:val="24"/>
          <w:lang w:val="en-GB"/>
        </w:rPr>
        <w:t xml:space="preserve"> </w:t>
      </w:r>
      <w:r w:rsidR="00A26073" w:rsidRPr="007647A2">
        <w:rPr>
          <w:rFonts w:ascii="Times New Roman" w:hAnsi="Times New Roman" w:cs="Times New Roman"/>
          <w:bCs/>
          <w:sz w:val="24"/>
          <w:szCs w:val="24"/>
          <w:lang w:val="en-GB"/>
        </w:rPr>
        <w:t xml:space="preserve">[2019-10-15], </w:t>
      </w:r>
      <w:r w:rsidRPr="007647A2">
        <w:rPr>
          <w:rFonts w:ascii="Times New Roman" w:hAnsi="Times New Roman" w:cs="Times New Roman"/>
          <w:bCs/>
          <w:sz w:val="24"/>
          <w:szCs w:val="24"/>
          <w:lang w:val="en-GB"/>
        </w:rPr>
        <w:t>http://www.ams.org/mathscinet/msc/msc2010.html</w:t>
      </w:r>
    </w:p>
    <w:p w14:paraId="56700315" w14:textId="07B26E01" w:rsidR="00740557" w:rsidRPr="007647A2" w:rsidRDefault="0074055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5. S. Fear, D. Els. CTAN web interface: Package </w:t>
      </w:r>
      <w:proofErr w:type="spellStart"/>
      <w:r w:rsidRPr="007647A2">
        <w:rPr>
          <w:rFonts w:ascii="Times New Roman" w:hAnsi="Times New Roman" w:cs="Times New Roman"/>
          <w:bCs/>
          <w:sz w:val="24"/>
          <w:szCs w:val="24"/>
          <w:lang w:val="en-GB"/>
        </w:rPr>
        <w:t>booktabs</w:t>
      </w:r>
      <w:proofErr w:type="spellEnd"/>
      <w:r w:rsidRPr="007647A2">
        <w:rPr>
          <w:rFonts w:ascii="Times New Roman" w:hAnsi="Times New Roman" w:cs="Times New Roman"/>
          <w:bCs/>
          <w:sz w:val="24"/>
          <w:szCs w:val="24"/>
          <w:lang w:val="en-GB"/>
        </w:rPr>
        <w:t>.</w:t>
      </w:r>
      <w:r w:rsidR="006B7B91"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[2012-06-24],</w:t>
      </w:r>
      <w:r w:rsidR="006B7B91" w:rsidRPr="007647A2">
        <w:rPr>
          <w:rFonts w:ascii="Times New Roman" w:hAnsi="Times New Roman" w:cs="Times New Roman"/>
          <w:bCs/>
          <w:sz w:val="24"/>
          <w:szCs w:val="24"/>
          <w:lang w:val="en-GB"/>
        </w:rPr>
        <w:t xml:space="preserve"> </w:t>
      </w:r>
      <w:r w:rsidRPr="007647A2">
        <w:rPr>
          <w:rFonts w:ascii="Times New Roman" w:hAnsi="Times New Roman" w:cs="Times New Roman"/>
          <w:bCs/>
          <w:sz w:val="24"/>
          <w:szCs w:val="24"/>
          <w:lang w:val="en-GB"/>
        </w:rPr>
        <w:t>http://www.ctan.org/pkg/booktabs</w:t>
      </w:r>
    </w:p>
    <w:p w14:paraId="08CF4B33" w14:textId="6332D648" w:rsidR="00562BF7" w:rsidRPr="007647A2" w:rsidRDefault="00562BF7" w:rsidP="00562BF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 xml:space="preserve">6. DOI Foundation. </w:t>
      </w:r>
      <w:r w:rsidRPr="007647A2">
        <w:rPr>
          <w:rFonts w:ascii="Times New Roman" w:hAnsi="Times New Roman" w:cs="Times New Roman"/>
          <w:bCs/>
          <w:i/>
          <w:sz w:val="24"/>
          <w:szCs w:val="24"/>
          <w:lang w:val="en-GB"/>
        </w:rPr>
        <w:t>DOI Handbook</w:t>
      </w:r>
      <w:r w:rsidRPr="007647A2">
        <w:rPr>
          <w:rFonts w:ascii="Times New Roman" w:hAnsi="Times New Roman" w:cs="Times New Roman"/>
          <w:bCs/>
          <w:sz w:val="24"/>
          <w:szCs w:val="24"/>
          <w:lang w:val="en-GB"/>
        </w:rPr>
        <w:t xml:space="preserve">, 2014. [2022-01-15] </w:t>
      </w:r>
      <w:hyperlink r:id="rId11" w:history="1">
        <w:r w:rsidRPr="007647A2">
          <w:rPr>
            <w:rStyle w:val="Hypertextovodkaz"/>
            <w:rFonts w:ascii="Times New Roman" w:hAnsi="Times New Roman" w:cs="Times New Roman"/>
            <w:bCs/>
            <w:sz w:val="24"/>
            <w:szCs w:val="24"/>
            <w:lang w:val="en-GB"/>
          </w:rPr>
          <w:t>https://doi.org/10.1000/182</w:t>
        </w:r>
      </w:hyperlink>
    </w:p>
    <w:p w14:paraId="3FDAAF2C" w14:textId="72E96D3B" w:rsidR="00740557" w:rsidRPr="007647A2" w:rsidRDefault="00562BF7" w:rsidP="00740557">
      <w:pPr>
        <w:autoSpaceDE w:val="0"/>
        <w:autoSpaceDN w:val="0"/>
        <w:adjustRightInd w:val="0"/>
        <w:spacing w:after="0" w:line="240" w:lineRule="auto"/>
        <w:rPr>
          <w:rFonts w:ascii="Times New Roman" w:hAnsi="Times New Roman" w:cs="Times New Roman"/>
          <w:bCs/>
          <w:sz w:val="24"/>
          <w:szCs w:val="24"/>
          <w:lang w:val="en-GB"/>
        </w:rPr>
      </w:pPr>
      <w:r w:rsidRPr="007647A2">
        <w:rPr>
          <w:rFonts w:ascii="Times New Roman" w:hAnsi="Times New Roman" w:cs="Times New Roman"/>
          <w:bCs/>
          <w:sz w:val="24"/>
          <w:szCs w:val="24"/>
          <w:lang w:val="en-GB"/>
        </w:rPr>
        <w:t>7</w:t>
      </w:r>
      <w:r w:rsidR="00740557" w:rsidRPr="007647A2">
        <w:rPr>
          <w:rFonts w:ascii="Times New Roman" w:hAnsi="Times New Roman" w:cs="Times New Roman"/>
          <w:bCs/>
          <w:sz w:val="24"/>
          <w:szCs w:val="24"/>
          <w:lang w:val="en-GB"/>
        </w:rPr>
        <w:t xml:space="preserve">. J. Doe. Example of an </w:t>
      </w:r>
      <w:proofErr w:type="spellStart"/>
      <w:r w:rsidR="00740557" w:rsidRPr="007647A2">
        <w:rPr>
          <w:rFonts w:ascii="Times New Roman" w:hAnsi="Times New Roman" w:cs="Times New Roman"/>
          <w:bCs/>
          <w:sz w:val="24"/>
          <w:szCs w:val="24"/>
          <w:lang w:val="en-GB"/>
        </w:rPr>
        <w:t>arXiv</w:t>
      </w:r>
      <w:proofErr w:type="spellEnd"/>
      <w:r w:rsidR="00740557" w:rsidRPr="007647A2">
        <w:rPr>
          <w:rFonts w:ascii="Times New Roman" w:hAnsi="Times New Roman" w:cs="Times New Roman"/>
          <w:bCs/>
          <w:sz w:val="24"/>
          <w:szCs w:val="24"/>
          <w:lang w:val="en-GB"/>
        </w:rPr>
        <w:t xml:space="preserve"> reference.</w:t>
      </w:r>
      <w:r w:rsidR="006B7B91" w:rsidRPr="007647A2">
        <w:rPr>
          <w:rFonts w:ascii="Times New Roman" w:hAnsi="Times New Roman" w:cs="Times New Roman"/>
          <w:bCs/>
          <w:sz w:val="24"/>
          <w:szCs w:val="24"/>
          <w:lang w:val="en-GB"/>
        </w:rPr>
        <w:t xml:space="preserve"> </w:t>
      </w:r>
      <w:r w:rsidR="00C02ED0" w:rsidRPr="007647A2">
        <w:rPr>
          <w:rFonts w:ascii="Times New Roman" w:hAnsi="Times New Roman" w:cs="Times New Roman"/>
          <w:bCs/>
          <w:sz w:val="24"/>
          <w:szCs w:val="24"/>
          <w:lang w:val="en-GB"/>
        </w:rPr>
        <w:t xml:space="preserve">[2020-08-01] </w:t>
      </w:r>
      <w:r w:rsidR="00740557" w:rsidRPr="007647A2">
        <w:rPr>
          <w:rFonts w:ascii="Times New Roman" w:hAnsi="Times New Roman" w:cs="Times New Roman"/>
          <w:bCs/>
          <w:sz w:val="24"/>
          <w:szCs w:val="24"/>
          <w:lang w:val="en-GB"/>
        </w:rPr>
        <w:t>arXiv:0000.0000v1</w:t>
      </w:r>
    </w:p>
    <w:sectPr w:rsidR="00740557" w:rsidRPr="007647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305E" w14:textId="77777777" w:rsidR="00DD163E" w:rsidRDefault="00DD163E" w:rsidP="00815727">
      <w:pPr>
        <w:spacing w:after="0" w:line="240" w:lineRule="auto"/>
      </w:pPr>
      <w:r>
        <w:separator/>
      </w:r>
    </w:p>
  </w:endnote>
  <w:endnote w:type="continuationSeparator" w:id="0">
    <w:p w14:paraId="36EFE350" w14:textId="77777777" w:rsidR="00DD163E" w:rsidRDefault="00DD163E" w:rsidP="0081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MMathSymbols8-Regular">
    <w:altName w:val="Yu Gothic"/>
    <w:panose1 w:val="00000000000000000000"/>
    <w:charset w:val="80"/>
    <w:family w:val="auto"/>
    <w:notTrueType/>
    <w:pitch w:val="default"/>
    <w:sig w:usb0="00000001" w:usb1="08070000" w:usb2="00000010" w:usb3="00000000" w:csb0="00020000" w:csb1="00000000"/>
  </w:font>
  <w:font w:name="LMRoman8-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A6DF" w14:textId="77777777" w:rsidR="00DD163E" w:rsidRDefault="00DD163E" w:rsidP="00815727">
      <w:pPr>
        <w:spacing w:after="0" w:line="240" w:lineRule="auto"/>
      </w:pPr>
      <w:r>
        <w:separator/>
      </w:r>
    </w:p>
  </w:footnote>
  <w:footnote w:type="continuationSeparator" w:id="0">
    <w:p w14:paraId="5F9B9883" w14:textId="77777777" w:rsidR="00DD163E" w:rsidRDefault="00DD163E" w:rsidP="00815727">
      <w:pPr>
        <w:spacing w:after="0" w:line="240" w:lineRule="auto"/>
      </w:pPr>
      <w:r>
        <w:continuationSeparator/>
      </w:r>
    </w:p>
  </w:footnote>
  <w:footnote w:id="1">
    <w:p w14:paraId="01E5EB4C" w14:textId="77777777" w:rsidR="00815727" w:rsidRPr="00815727" w:rsidRDefault="00815727">
      <w:pPr>
        <w:pStyle w:val="Textpoznpodarou"/>
        <w:rPr>
          <w:lang w:val="en-US"/>
        </w:rPr>
      </w:pPr>
      <w:r>
        <w:rPr>
          <w:rStyle w:val="Znakapoznpodarou"/>
        </w:rPr>
        <w:footnoteRef/>
      </w:r>
      <w:r>
        <w:t xml:space="preserve"> </w:t>
      </w:r>
      <w:r>
        <w:rPr>
          <w:rFonts w:ascii="LMRoman8-Regular" w:hAnsi="LMRoman8-Regular" w:cs="LMRoman8-Regular"/>
          <w:sz w:val="16"/>
          <w:szCs w:val="16"/>
        </w:rPr>
        <w:t>Still, when you really need them, you can use them.</w:t>
      </w:r>
    </w:p>
  </w:footnote>
  <w:footnote w:id="2">
    <w:p w14:paraId="6C807196" w14:textId="5EE1049F" w:rsidR="00F36AD8" w:rsidRDefault="00F36AD8">
      <w:pPr>
        <w:pStyle w:val="Textpoznpodarou"/>
      </w:pPr>
      <w:r w:rsidRPr="00606149">
        <w:rPr>
          <w:rStyle w:val="Znakapoznpodarou"/>
        </w:rPr>
        <w:footnoteRef/>
      </w:r>
      <w:r w:rsidRPr="00606149">
        <w:t xml:space="preserve"> For more </w:t>
      </w:r>
      <w:proofErr w:type="spellStart"/>
      <w:r w:rsidRPr="00606149">
        <w:t>information</w:t>
      </w:r>
      <w:proofErr w:type="spellEnd"/>
      <w:r w:rsidRPr="00606149">
        <w:t xml:space="preserve"> </w:t>
      </w:r>
      <w:proofErr w:type="spellStart"/>
      <w:r w:rsidRPr="00606149">
        <w:t>see</w:t>
      </w:r>
      <w:proofErr w:type="spellEnd"/>
      <w:r w:rsidRPr="00606149">
        <w:t xml:space="preserve"> </w:t>
      </w:r>
      <w:proofErr w:type="spellStart"/>
      <w:r w:rsidRPr="00606149">
        <w:t>Section</w:t>
      </w:r>
      <w:proofErr w:type="spellEnd"/>
      <w:r w:rsidRPr="00606149">
        <w:t xml:space="preserve"> 2.</w:t>
      </w:r>
      <w:r w:rsidR="003E50F4">
        <w:t>3</w:t>
      </w:r>
      <w:r w:rsidRPr="0060614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329C"/>
    <w:multiLevelType w:val="hybridMultilevel"/>
    <w:tmpl w:val="1CDA2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9D2F24"/>
    <w:multiLevelType w:val="hybridMultilevel"/>
    <w:tmpl w:val="CEA044C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AC7990"/>
    <w:multiLevelType w:val="hybridMultilevel"/>
    <w:tmpl w:val="39C83030"/>
    <w:lvl w:ilvl="0" w:tplc="DD884EE8">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56E2857"/>
    <w:multiLevelType w:val="hybridMultilevel"/>
    <w:tmpl w:val="5FDCCEC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062C16"/>
    <w:multiLevelType w:val="multilevel"/>
    <w:tmpl w:val="794E2D5C"/>
    <w:lvl w:ilvl="0">
      <w:start w:val="1"/>
      <w:numFmt w:val="decimal"/>
      <w:pStyle w:val="Nadpis1"/>
      <w:isLgl/>
      <w:lvlText w:val="%1."/>
      <w:lvlJc w:val="left"/>
      <w:pPr>
        <w:ind w:left="0" w:firstLine="0"/>
      </w:pPr>
      <w:rPr>
        <w:rFonts w:hint="default"/>
      </w:rPr>
    </w:lvl>
    <w:lvl w:ilvl="1">
      <w:start w:val="1"/>
      <w:numFmt w:val="decimal"/>
      <w:lvlRestart w:val="0"/>
      <w:pStyle w:val="Nadpis2"/>
      <w:isLgl/>
      <w:lvlText w:val="%1.%2."/>
      <w:lvlJc w:val="left"/>
      <w:pPr>
        <w:ind w:left="0" w:firstLine="0"/>
      </w:pPr>
      <w:rPr>
        <w:rFonts w:hint="default"/>
      </w:rPr>
    </w:lvl>
    <w:lvl w:ilvl="2">
      <w:start w:val="1"/>
      <w:numFmt w:val="decimal"/>
      <w:lvlRestart w:val="0"/>
      <w:pStyle w:val="Nadpis3"/>
      <w:isLgl/>
      <w:lvlText w:val="%1.%2.%3."/>
      <w:lvlJc w:val="left"/>
      <w:pPr>
        <w:ind w:left="0" w:firstLine="0"/>
      </w:pPr>
      <w:rPr>
        <w:rFonts w:hint="default"/>
      </w:rPr>
    </w:lvl>
    <w:lvl w:ilvl="3">
      <w:start w:val="1"/>
      <w:numFmt w:val="decimal"/>
      <w:lvlRestart w:val="0"/>
      <w:isLgl/>
      <w:lvlText w:val="%4."/>
      <w:lvlJc w:val="left"/>
      <w:pPr>
        <w:ind w:left="2880" w:hanging="360"/>
      </w:pPr>
      <w:rPr>
        <w:rFonts w:hint="default"/>
      </w:rPr>
    </w:lvl>
    <w:lvl w:ilvl="4">
      <w:start w:val="1"/>
      <w:numFmt w:val="lowerLetter"/>
      <w:lvlRestart w:val="0"/>
      <w:isLgl/>
      <w:lvlText w:val="%5."/>
      <w:lvlJc w:val="left"/>
      <w:pPr>
        <w:ind w:left="3600" w:hanging="360"/>
      </w:pPr>
      <w:rPr>
        <w:rFonts w:hint="default"/>
      </w:rPr>
    </w:lvl>
    <w:lvl w:ilvl="5">
      <w:start w:val="1"/>
      <w:numFmt w:val="lowerRoman"/>
      <w:lvlRestart w:val="0"/>
      <w:isLgl/>
      <w:lvlText w:val="%6."/>
      <w:lvlJc w:val="right"/>
      <w:pPr>
        <w:ind w:left="4320" w:hanging="180"/>
      </w:pPr>
      <w:rPr>
        <w:rFonts w:hint="default"/>
      </w:rPr>
    </w:lvl>
    <w:lvl w:ilvl="6">
      <w:start w:val="1"/>
      <w:numFmt w:val="decimal"/>
      <w:lvlRestart w:val="0"/>
      <w:isLgl/>
      <w:lvlText w:val="%7."/>
      <w:lvlJc w:val="left"/>
      <w:pPr>
        <w:ind w:left="5040" w:hanging="360"/>
      </w:pPr>
      <w:rPr>
        <w:rFonts w:hint="default"/>
      </w:rPr>
    </w:lvl>
    <w:lvl w:ilvl="7">
      <w:start w:val="1"/>
      <w:numFmt w:val="lowerLetter"/>
      <w:lvlRestart w:val="0"/>
      <w:isLgl/>
      <w:lvlText w:val="%8."/>
      <w:lvlJc w:val="left"/>
      <w:pPr>
        <w:ind w:left="5760" w:hanging="360"/>
      </w:pPr>
      <w:rPr>
        <w:rFonts w:hint="default"/>
      </w:rPr>
    </w:lvl>
    <w:lvl w:ilvl="8">
      <w:start w:val="1"/>
      <w:numFmt w:val="lowerRoman"/>
      <w:lvlRestart w:val="0"/>
      <w:isLgl/>
      <w:lvlText w:val="%9."/>
      <w:lvlJc w:val="right"/>
      <w:pPr>
        <w:ind w:left="6480" w:hanging="180"/>
      </w:pPr>
      <w:rPr>
        <w:rFonts w:hint="default"/>
      </w:rPr>
    </w:lvl>
  </w:abstractNum>
  <w:num w:numId="1" w16cid:durableId="1385716024">
    <w:abstractNumId w:val="1"/>
  </w:num>
  <w:num w:numId="2" w16cid:durableId="653996873">
    <w:abstractNumId w:val="3"/>
  </w:num>
  <w:num w:numId="3" w16cid:durableId="839931876">
    <w:abstractNumId w:val="0"/>
  </w:num>
  <w:num w:numId="4" w16cid:durableId="1309095677">
    <w:abstractNumId w:val="2"/>
  </w:num>
  <w:num w:numId="5" w16cid:durableId="1403135984">
    <w:abstractNumId w:val="4"/>
  </w:num>
  <w:num w:numId="6" w16cid:durableId="75639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4713720">
    <w:abstractNumId w:val="4"/>
  </w:num>
  <w:num w:numId="8" w16cid:durableId="678704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6D"/>
    <w:rsid w:val="00030D65"/>
    <w:rsid w:val="00077356"/>
    <w:rsid w:val="00084914"/>
    <w:rsid w:val="000F4D4C"/>
    <w:rsid w:val="00122246"/>
    <w:rsid w:val="00175D6D"/>
    <w:rsid w:val="00182EB5"/>
    <w:rsid w:val="00186ADA"/>
    <w:rsid w:val="001A54AF"/>
    <w:rsid w:val="001B0614"/>
    <w:rsid w:val="001B7CA7"/>
    <w:rsid w:val="001C7E65"/>
    <w:rsid w:val="001E70BB"/>
    <w:rsid w:val="001F47F5"/>
    <w:rsid w:val="00225074"/>
    <w:rsid w:val="0029212A"/>
    <w:rsid w:val="002A57A4"/>
    <w:rsid w:val="002B7D7F"/>
    <w:rsid w:val="002D0618"/>
    <w:rsid w:val="002F70F8"/>
    <w:rsid w:val="00312D47"/>
    <w:rsid w:val="00351BA0"/>
    <w:rsid w:val="003673A1"/>
    <w:rsid w:val="0037726C"/>
    <w:rsid w:val="00392271"/>
    <w:rsid w:val="00397252"/>
    <w:rsid w:val="003B16E9"/>
    <w:rsid w:val="003E50F4"/>
    <w:rsid w:val="003F4F98"/>
    <w:rsid w:val="00400FD5"/>
    <w:rsid w:val="00424B7C"/>
    <w:rsid w:val="00481151"/>
    <w:rsid w:val="004D3EAF"/>
    <w:rsid w:val="004F3A72"/>
    <w:rsid w:val="0050759E"/>
    <w:rsid w:val="00526BE1"/>
    <w:rsid w:val="005511DE"/>
    <w:rsid w:val="00562BF7"/>
    <w:rsid w:val="00582FE1"/>
    <w:rsid w:val="00587E27"/>
    <w:rsid w:val="00595282"/>
    <w:rsid w:val="005A5077"/>
    <w:rsid w:val="005E24C8"/>
    <w:rsid w:val="005E2C83"/>
    <w:rsid w:val="00606149"/>
    <w:rsid w:val="00623A12"/>
    <w:rsid w:val="0066089C"/>
    <w:rsid w:val="00675959"/>
    <w:rsid w:val="006773A4"/>
    <w:rsid w:val="006B0F01"/>
    <w:rsid w:val="006B7B91"/>
    <w:rsid w:val="006E197C"/>
    <w:rsid w:val="006E6CF5"/>
    <w:rsid w:val="00732E29"/>
    <w:rsid w:val="00737B1F"/>
    <w:rsid w:val="00740557"/>
    <w:rsid w:val="0076072A"/>
    <w:rsid w:val="007647A2"/>
    <w:rsid w:val="007A65FC"/>
    <w:rsid w:val="00807265"/>
    <w:rsid w:val="00815727"/>
    <w:rsid w:val="008622DC"/>
    <w:rsid w:val="00874BB5"/>
    <w:rsid w:val="0088053F"/>
    <w:rsid w:val="008D7D1D"/>
    <w:rsid w:val="0096165A"/>
    <w:rsid w:val="0096637E"/>
    <w:rsid w:val="00967EF4"/>
    <w:rsid w:val="009B6320"/>
    <w:rsid w:val="00A26073"/>
    <w:rsid w:val="00A4264C"/>
    <w:rsid w:val="00A52C7D"/>
    <w:rsid w:val="00AD1A39"/>
    <w:rsid w:val="00B029E0"/>
    <w:rsid w:val="00B317DB"/>
    <w:rsid w:val="00B70CDC"/>
    <w:rsid w:val="00B8124B"/>
    <w:rsid w:val="00B93F9A"/>
    <w:rsid w:val="00BE2F92"/>
    <w:rsid w:val="00BF1F77"/>
    <w:rsid w:val="00BF2463"/>
    <w:rsid w:val="00BF2EE3"/>
    <w:rsid w:val="00C02ED0"/>
    <w:rsid w:val="00C13D01"/>
    <w:rsid w:val="00C22200"/>
    <w:rsid w:val="00C25E18"/>
    <w:rsid w:val="00CA6C32"/>
    <w:rsid w:val="00CF1640"/>
    <w:rsid w:val="00D015F5"/>
    <w:rsid w:val="00D0628B"/>
    <w:rsid w:val="00D81096"/>
    <w:rsid w:val="00DB6E7F"/>
    <w:rsid w:val="00DD163E"/>
    <w:rsid w:val="00DD3633"/>
    <w:rsid w:val="00DF3F63"/>
    <w:rsid w:val="00E255AE"/>
    <w:rsid w:val="00E65B63"/>
    <w:rsid w:val="00F07E68"/>
    <w:rsid w:val="00F26CAD"/>
    <w:rsid w:val="00F36AD8"/>
    <w:rsid w:val="00F379CA"/>
    <w:rsid w:val="00F66153"/>
    <w:rsid w:val="00F73EBE"/>
    <w:rsid w:val="00F77321"/>
    <w:rsid w:val="00F779DF"/>
    <w:rsid w:val="00F87A00"/>
    <w:rsid w:val="00FA6454"/>
    <w:rsid w:val="00FB2062"/>
    <w:rsid w:val="00FB6F3F"/>
    <w:rsid w:val="00FC7322"/>
    <w:rsid w:val="00FD0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4607"/>
  <w15:chartTrackingRefBased/>
  <w15:docId w15:val="{5E34CD25-6B9B-4A1E-8F36-D045D890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67EF4"/>
    <w:pPr>
      <w:numPr>
        <w:numId w:val="5"/>
      </w:numPr>
      <w:autoSpaceDE w:val="0"/>
      <w:autoSpaceDN w:val="0"/>
      <w:adjustRightInd w:val="0"/>
      <w:spacing w:after="120" w:line="240" w:lineRule="auto"/>
      <w:outlineLvl w:val="0"/>
    </w:pPr>
    <w:rPr>
      <w:rFonts w:ascii="Times New Roman" w:hAnsi="Times New Roman" w:cs="Times New Roman"/>
      <w:b/>
      <w:bCs/>
      <w:sz w:val="24"/>
      <w:szCs w:val="24"/>
      <w:lang w:val="en-US"/>
    </w:rPr>
  </w:style>
  <w:style w:type="paragraph" w:styleId="Nadpis2">
    <w:name w:val="heading 2"/>
    <w:basedOn w:val="Nadpis1"/>
    <w:next w:val="Normln"/>
    <w:link w:val="Nadpis2Char"/>
    <w:uiPriority w:val="9"/>
    <w:unhideWhenUsed/>
    <w:qFormat/>
    <w:rsid w:val="008622DC"/>
    <w:pPr>
      <w:numPr>
        <w:ilvl w:val="1"/>
      </w:numPr>
      <w:outlineLvl w:val="1"/>
    </w:pPr>
    <w:rPr>
      <w:b w:val="0"/>
      <w:bCs w:val="0"/>
      <w:u w:val="single"/>
    </w:rPr>
  </w:style>
  <w:style w:type="paragraph" w:styleId="Nadpis3">
    <w:name w:val="heading 3"/>
    <w:basedOn w:val="Nadpis2"/>
    <w:next w:val="Normln"/>
    <w:link w:val="Nadpis3Char"/>
    <w:uiPriority w:val="9"/>
    <w:unhideWhenUsed/>
    <w:qFormat/>
    <w:rsid w:val="008622DC"/>
    <w:pPr>
      <w:numPr>
        <w:ilvl w:val="2"/>
      </w:numPr>
      <w:outlineLvl w:val="2"/>
    </w:pPr>
    <w:rPr>
      <w:bCs/>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75D6D"/>
    <w:rPr>
      <w:color w:val="0563C1" w:themeColor="hyperlink"/>
      <w:u w:val="single"/>
    </w:rPr>
  </w:style>
  <w:style w:type="character" w:customStyle="1" w:styleId="Nevyeenzmnka1">
    <w:name w:val="Nevyřešená zmínka1"/>
    <w:basedOn w:val="Standardnpsmoodstavce"/>
    <w:uiPriority w:val="99"/>
    <w:semiHidden/>
    <w:unhideWhenUsed/>
    <w:rsid w:val="00175D6D"/>
    <w:rPr>
      <w:color w:val="605E5C"/>
      <w:shd w:val="clear" w:color="auto" w:fill="E1DFDD"/>
    </w:rPr>
  </w:style>
  <w:style w:type="paragraph" w:styleId="Textpoznpodarou">
    <w:name w:val="footnote text"/>
    <w:basedOn w:val="Normln"/>
    <w:link w:val="TextpoznpodarouChar"/>
    <w:uiPriority w:val="99"/>
    <w:semiHidden/>
    <w:unhideWhenUsed/>
    <w:rsid w:val="008157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15727"/>
    <w:rPr>
      <w:sz w:val="20"/>
      <w:szCs w:val="20"/>
    </w:rPr>
  </w:style>
  <w:style w:type="character" w:styleId="Znakapoznpodarou">
    <w:name w:val="footnote reference"/>
    <w:basedOn w:val="Standardnpsmoodstavce"/>
    <w:uiPriority w:val="99"/>
    <w:unhideWhenUsed/>
    <w:rsid w:val="00815727"/>
    <w:rPr>
      <w:vertAlign w:val="superscript"/>
    </w:rPr>
  </w:style>
  <w:style w:type="table" w:styleId="Mkatabulky">
    <w:name w:val="Table Grid"/>
    <w:basedOn w:val="Normlntabulka"/>
    <w:uiPriority w:val="39"/>
    <w:rsid w:val="001E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759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5959"/>
    <w:rPr>
      <w:rFonts w:ascii="Segoe UI" w:hAnsi="Segoe UI" w:cs="Segoe UI"/>
      <w:sz w:val="18"/>
      <w:szCs w:val="18"/>
    </w:rPr>
  </w:style>
  <w:style w:type="paragraph" w:styleId="Revize">
    <w:name w:val="Revision"/>
    <w:hidden/>
    <w:uiPriority w:val="99"/>
    <w:semiHidden/>
    <w:rsid w:val="00351BA0"/>
    <w:pPr>
      <w:spacing w:after="0" w:line="240" w:lineRule="auto"/>
    </w:pPr>
  </w:style>
  <w:style w:type="character" w:styleId="Odkaznakoment">
    <w:name w:val="annotation reference"/>
    <w:basedOn w:val="Standardnpsmoodstavce"/>
    <w:uiPriority w:val="99"/>
    <w:semiHidden/>
    <w:unhideWhenUsed/>
    <w:rsid w:val="00351BA0"/>
    <w:rPr>
      <w:sz w:val="16"/>
      <w:szCs w:val="16"/>
    </w:rPr>
  </w:style>
  <w:style w:type="paragraph" w:styleId="Textkomente">
    <w:name w:val="annotation text"/>
    <w:basedOn w:val="Normln"/>
    <w:link w:val="TextkomenteChar"/>
    <w:uiPriority w:val="99"/>
    <w:unhideWhenUsed/>
    <w:rsid w:val="00351BA0"/>
    <w:pPr>
      <w:spacing w:line="240" w:lineRule="auto"/>
    </w:pPr>
    <w:rPr>
      <w:sz w:val="20"/>
      <w:szCs w:val="20"/>
    </w:rPr>
  </w:style>
  <w:style w:type="character" w:customStyle="1" w:styleId="TextkomenteChar">
    <w:name w:val="Text komentáře Char"/>
    <w:basedOn w:val="Standardnpsmoodstavce"/>
    <w:link w:val="Textkomente"/>
    <w:uiPriority w:val="99"/>
    <w:rsid w:val="00351BA0"/>
    <w:rPr>
      <w:sz w:val="20"/>
      <w:szCs w:val="20"/>
    </w:rPr>
  </w:style>
  <w:style w:type="paragraph" w:styleId="Pedmtkomente">
    <w:name w:val="annotation subject"/>
    <w:basedOn w:val="Textkomente"/>
    <w:next w:val="Textkomente"/>
    <w:link w:val="PedmtkomenteChar"/>
    <w:uiPriority w:val="99"/>
    <w:semiHidden/>
    <w:unhideWhenUsed/>
    <w:rsid w:val="00351BA0"/>
    <w:rPr>
      <w:b/>
      <w:bCs/>
    </w:rPr>
  </w:style>
  <w:style w:type="character" w:customStyle="1" w:styleId="PedmtkomenteChar">
    <w:name w:val="Předmět komentáře Char"/>
    <w:basedOn w:val="TextkomenteChar"/>
    <w:link w:val="Pedmtkomente"/>
    <w:uiPriority w:val="99"/>
    <w:semiHidden/>
    <w:rsid w:val="00351BA0"/>
    <w:rPr>
      <w:b/>
      <w:bCs/>
      <w:sz w:val="20"/>
      <w:szCs w:val="20"/>
    </w:rPr>
  </w:style>
  <w:style w:type="paragraph" w:styleId="Odstavecseseznamem">
    <w:name w:val="List Paragraph"/>
    <w:basedOn w:val="Normln"/>
    <w:uiPriority w:val="34"/>
    <w:rsid w:val="006773A4"/>
    <w:pPr>
      <w:ind w:left="720"/>
      <w:contextualSpacing/>
    </w:pPr>
  </w:style>
  <w:style w:type="character" w:styleId="Sledovanodkaz">
    <w:name w:val="FollowedHyperlink"/>
    <w:basedOn w:val="Standardnpsmoodstavce"/>
    <w:uiPriority w:val="99"/>
    <w:semiHidden/>
    <w:unhideWhenUsed/>
    <w:rsid w:val="00C02ED0"/>
    <w:rPr>
      <w:color w:val="954F72" w:themeColor="followedHyperlink"/>
      <w:u w:val="single"/>
    </w:rPr>
  </w:style>
  <w:style w:type="character" w:customStyle="1" w:styleId="Nadpis2Char">
    <w:name w:val="Nadpis 2 Char"/>
    <w:basedOn w:val="Standardnpsmoodstavce"/>
    <w:link w:val="Nadpis2"/>
    <w:uiPriority w:val="9"/>
    <w:rsid w:val="008622DC"/>
    <w:rPr>
      <w:rFonts w:ascii="Times New Roman" w:hAnsi="Times New Roman" w:cs="Times New Roman"/>
      <w:sz w:val="24"/>
      <w:szCs w:val="24"/>
      <w:u w:val="single"/>
      <w:lang w:val="en-US"/>
    </w:rPr>
  </w:style>
  <w:style w:type="character" w:customStyle="1" w:styleId="Nadpis1Char">
    <w:name w:val="Nadpis 1 Char"/>
    <w:basedOn w:val="Standardnpsmoodstavce"/>
    <w:link w:val="Nadpis1"/>
    <w:uiPriority w:val="9"/>
    <w:rsid w:val="00967EF4"/>
    <w:rPr>
      <w:rFonts w:ascii="Times New Roman" w:hAnsi="Times New Roman" w:cs="Times New Roman"/>
      <w:b/>
      <w:bCs/>
      <w:sz w:val="24"/>
      <w:szCs w:val="24"/>
      <w:lang w:val="en-US"/>
    </w:rPr>
  </w:style>
  <w:style w:type="character" w:customStyle="1" w:styleId="Nadpis3Char">
    <w:name w:val="Nadpis 3 Char"/>
    <w:basedOn w:val="Standardnpsmoodstavce"/>
    <w:link w:val="Nadpis3"/>
    <w:uiPriority w:val="9"/>
    <w:rsid w:val="008622DC"/>
    <w:rPr>
      <w:rFonts w:ascii="Times New Roman" w:hAnsi="Times New Roman" w:cs="Times New Roman"/>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e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0/182"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A85F8-1974-4C87-86D8-4EA3BE0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1118</Words>
  <Characters>6597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Davidova, Jitka</dc:creator>
  <cp:keywords/>
  <dc:description/>
  <cp:lastModifiedBy>Jan Bittner</cp:lastModifiedBy>
  <cp:revision>27</cp:revision>
  <dcterms:created xsi:type="dcterms:W3CDTF">2023-08-18T08:19:00Z</dcterms:created>
  <dcterms:modified xsi:type="dcterms:W3CDTF">2023-08-18T08:53:00Z</dcterms:modified>
</cp:coreProperties>
</file>