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2268"/>
        <w:gridCol w:w="992"/>
        <w:gridCol w:w="1276"/>
        <w:gridCol w:w="708"/>
        <w:gridCol w:w="284"/>
        <w:gridCol w:w="1411"/>
        <w:gridCol w:w="6"/>
      </w:tblGrid>
      <w:tr w:rsidR="00A00437" w:rsidRPr="00723859" w14:paraId="1C1AA7A7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723859" w:rsidRDefault="0072385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559D2DCB" w14:textId="1A50D04B" w:rsidR="000D41C5" w:rsidRPr="00723859" w:rsidRDefault="000D41C5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>Vypl</w:t>
            </w:r>
            <w:r w:rsidR="00723859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ňte za </w:t>
            </w:r>
            <w:r w:rsidR="00075780">
              <w:rPr>
                <w:rFonts w:asciiTheme="majorHAnsi" w:hAnsiTheme="majorHAnsi" w:cstheme="majorHAnsi"/>
                <w:b/>
                <w:sz w:val="18"/>
                <w:szCs w:val="18"/>
              </w:rPr>
              <w:t>letní</w:t>
            </w:r>
            <w:r w:rsidR="00075780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723859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semestr 2022/2023</w:t>
            </w:r>
            <w:r w:rsidR="00723859" w:rsidRPr="00AD41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C1718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V části bonus uveďte výstupy dokončené pouze v </w:t>
            </w:r>
            <w:r w:rsidR="00075780">
              <w:rPr>
                <w:rFonts w:asciiTheme="majorHAnsi" w:hAnsiTheme="majorHAnsi" w:cstheme="majorHAnsi"/>
                <w:sz w:val="18"/>
                <w:szCs w:val="18"/>
              </w:rPr>
              <w:t>daném</w:t>
            </w:r>
            <w:r w:rsidR="00FC1718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semestru. </w:t>
            </w:r>
            <w:r w:rsidR="00DD4B81" w:rsidRPr="00AD41B8">
              <w:rPr>
                <w:rFonts w:asciiTheme="majorHAnsi" w:hAnsiTheme="majorHAnsi" w:cstheme="majorHAnsi"/>
                <w:sz w:val="18"/>
                <w:szCs w:val="18"/>
              </w:rPr>
              <w:t>Všechny uvedené výstupy je nutné zároveň zanést t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aké do komponent </w:t>
            </w:r>
            <w:r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V3S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a RUV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6CE9895" w14:textId="77777777" w:rsidR="00B6569E" w:rsidRDefault="00B6569E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  <w:p w14:paraId="3D6F9E82" w14:textId="1A195C8C" w:rsidR="000D41C5" w:rsidRPr="00AD41B8" w:rsidRDefault="002C78E7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Vytištěný a podepsaný výkaz je nutno odevzdat Ivaně Christové na oddělení VVUČ</w:t>
            </w:r>
            <w:r w:rsidR="00FC1718" w:rsidRPr="00AD41B8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do 14. 9. 2023.</w:t>
            </w:r>
          </w:p>
          <w:p w14:paraId="7E20AE06" w14:textId="77777777" w:rsidR="00626618" w:rsidRDefault="00626618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FC9A28" w14:textId="5E7CB88C" w:rsidR="002C78E7" w:rsidRPr="00AD41B8" w:rsidRDefault="002C78E7" w:rsidP="00AD41B8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studia:</w:t>
            </w:r>
          </w:p>
          <w:p w14:paraId="2CF89137" w14:textId="43462B1C" w:rsidR="002C78E7" w:rsidRPr="00AD41B8" w:rsidRDefault="00E0633B" w:rsidP="002C78E7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A41A57">
              <w:rPr>
                <w:rFonts w:asciiTheme="majorHAnsi" w:hAnsiTheme="majorHAnsi" w:cstheme="majorHAnsi"/>
                <w:b/>
                <w:sz w:val="18"/>
                <w:szCs w:val="18"/>
              </w:rPr>
              <w:t>čl. 15 odst. 1)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="002C78E7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Evaluace výsledků činnosti studujících se provádí prostřednictvím Semestrálního výkazu o činnosti, v němž studující uvádí výsledky své vědecké a tvůrčí činnosti za uplynulý semestr a dle pokynů jim přiděluje bodovou hodnotu a v němž také shrnuje své plnění studijních povinností.</w:t>
            </w:r>
          </w:p>
          <w:p w14:paraId="56E7AF8A" w14:textId="75F09FC5" w:rsidR="002C78E7" w:rsidRPr="00AD41B8" w:rsidRDefault="00E0633B" w:rsidP="002C78E7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A41A5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čl. 15 odst.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A41A57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="002C78E7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Semestrální výkaz o činnosti obsahuje i hodnocení školitelem nebo školitelkou a schvalují jej vedoucí školicího pracoviště a předseda nebo předsedkyně oborové rady. Školitel nebo školitelka v Semestrálním výkazu o činnosti jednoznačně uvádí, zda doporučuje pokračovat ve studiu beze změn, pokračovat s přestupem do jiné formy studia, nebo s podrobným odůvodněním, zda navrhuje studium ukončit.</w:t>
            </w:r>
          </w:p>
          <w:p w14:paraId="114622B1" w14:textId="2B2E372A" w:rsidR="002C78E7" w:rsidRPr="00AD41B8" w:rsidRDefault="00E0633B" w:rsidP="002C78E7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A41A5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čl. 15 odst.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A41A57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="002C78E7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Nevyplnění a neodevzdání Semestrálního výkazu o činnosti na oddělení VVUČ k určenému datu se považuje za nesplnění studijních povinností.</w:t>
            </w:r>
          </w:p>
          <w:p w14:paraId="2BB1F88B" w14:textId="77777777" w:rsidR="002C78E7" w:rsidRPr="00AD41B8" w:rsidRDefault="002C78E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76013E" w14:textId="77777777" w:rsidR="000D41C5" w:rsidRPr="00723859" w:rsidRDefault="000D41C5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16913" w:rsidRPr="00F16913" w14:paraId="0FCADCA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459E7C85" w14:textId="77777777" w:rsidR="003F1055" w:rsidRPr="00F16913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14:paraId="6C1BE5C3" w14:textId="77777777" w:rsidR="003F1055" w:rsidRPr="00F16913" w:rsidRDefault="003F1055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939" w:type="dxa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F16913" w:rsidRDefault="00B012D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F16913" w14:paraId="499B578D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10AF47E6" w:rsidR="00694DCE" w:rsidRPr="00F16913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939" w:type="dxa"/>
            <w:gridSpan w:val="6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F16913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14:paraId="72635BC3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14:paraId="37487954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6E42CF8A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8C43648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A635E78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14:paraId="612BF42A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456BE4D7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1420CAA3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490A7919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14:paraId="31D4A287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463D7AD8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736F71A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72B288F8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14:paraId="39E6A0A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3F9E87E9" w14:textId="77777777" w:rsidR="00DD4B81" w:rsidRPr="00EE1DC0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14:paraId="3FD0CE83" w14:textId="77777777" w:rsidR="00DD4B81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488F3B66" w14:textId="77777777" w:rsidR="00DD4B81" w:rsidRPr="00F16913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14:paraId="6B2A495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FAE1662" w14:textId="77777777" w:rsidR="00DD4B81" w:rsidRPr="00EE1DC0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14:paraId="349DA723" w14:textId="77777777" w:rsidR="00DD4B81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1F21B505" w14:textId="77777777" w:rsidR="00DD4B81" w:rsidRPr="00F16913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2372C1E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4CAE94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8D2361D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7CCDD656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0485FD83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235B335A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A00437" w14:paraId="06673ADA" w14:textId="77777777" w:rsidTr="00060EBA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A4AEDA" w14:textId="0729E6A7" w:rsidR="00D76D59" w:rsidRPr="00EE1DC0" w:rsidRDefault="007D5899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Bonus –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D76D59"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výstupy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publikované v průběhu hodnoceného semestru</w:t>
            </w:r>
            <w:r w:rsidR="00D76D59"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6BD4ED16" w14:textId="77777777" w:rsidR="00D76D59" w:rsidRPr="00AD41B8" w:rsidRDefault="00D76D59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Jimp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článek v impaktovaném časopise =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Jrec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recenzovaný článek v časopise = </w:t>
            </w:r>
            <w:r w:rsidR="00937228" w:rsidRPr="00AD41B8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Jost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článek v odborném časopise = 1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recenzovaná odborná kniha =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C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kapitola v recenzované odborné knize = 3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recenzovaný příspěvek ve sborníku ze zahraniční konference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937228" w:rsidRPr="00AD41B8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r w:rsidR="00060EBA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poster na zahraniční konferenci publikovaný ve sborníku = 2 b; </w:t>
            </w:r>
            <w:r w:rsidR="00060EBA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recenzovaný 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příspěvek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ve sborníku z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tu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zemské nebo slovenské konference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2 b</w:t>
            </w:r>
          </w:p>
          <w:p w14:paraId="629843A0" w14:textId="77777777" w:rsidR="00060EBA" w:rsidRPr="00AD41B8" w:rsidRDefault="00060EBA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Body je nutno dělit dle autorského podílu! V případě potřeby doplňte řádky.</w:t>
            </w:r>
          </w:p>
        </w:tc>
      </w:tr>
      <w:tr w:rsidR="00DD6983" w:rsidRPr="00EE1DC0" w14:paraId="32510B1D" w14:textId="77777777" w:rsidTr="00AD41B8">
        <w:trPr>
          <w:trHeight w:val="45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497BFC" w14:textId="77777777" w:rsidR="00DD6983" w:rsidRPr="00EE1DC0" w:rsidRDefault="00DD6983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typ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2654A1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citace dle zvyklostí časopisu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Umění nebo ČSN ISO 690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897569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dle typu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6A1D93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podíl v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FD87D6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ody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podílu</w:t>
            </w:r>
          </w:p>
        </w:tc>
      </w:tr>
      <w:tr w:rsidR="00DD6983" w:rsidRPr="00F16913" w14:paraId="3A191A1A" w14:textId="77777777" w:rsidTr="00AD41B8">
        <w:trPr>
          <w:trHeight w:val="454"/>
        </w:trPr>
        <w:tc>
          <w:tcPr>
            <w:tcW w:w="714" w:type="dxa"/>
          </w:tcPr>
          <w:p w14:paraId="6A242070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06FD5EC7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9B5F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83664A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9C01CA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491746C5" w14:textId="77777777" w:rsidTr="00AD41B8">
        <w:trPr>
          <w:trHeight w:val="454"/>
        </w:trPr>
        <w:tc>
          <w:tcPr>
            <w:tcW w:w="714" w:type="dxa"/>
          </w:tcPr>
          <w:p w14:paraId="700B179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74949B8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043C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4D4A46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CB4A47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7CCCAC38" w14:textId="77777777" w:rsidTr="00AD41B8">
        <w:trPr>
          <w:trHeight w:val="454"/>
        </w:trPr>
        <w:tc>
          <w:tcPr>
            <w:tcW w:w="714" w:type="dxa"/>
            <w:tcBorders>
              <w:bottom w:val="single" w:sz="4" w:space="0" w:color="auto"/>
            </w:tcBorders>
          </w:tcPr>
          <w:p w14:paraId="1D02DAF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1197290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0E79BD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961335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FB1E7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4B97E37A" w14:textId="77777777" w:rsidTr="00AD41B8">
        <w:trPr>
          <w:trHeight w:val="454"/>
        </w:trPr>
        <w:tc>
          <w:tcPr>
            <w:tcW w:w="822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F7DD40" w14:textId="77777777" w:rsidR="00060EBA" w:rsidRPr="00EE1DC0" w:rsidRDefault="0063617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body </w:t>
            </w:r>
            <w:r w:rsidR="002762E4" w:rsidRPr="00EE1DC0">
              <w:rPr>
                <w:rFonts w:asciiTheme="majorHAnsi" w:hAnsiTheme="majorHAnsi" w:cstheme="majorHAnsi"/>
                <w:sz w:val="18"/>
                <w:szCs w:val="18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EFB24D" w14:textId="77777777" w:rsidR="00060EBA" w:rsidRPr="00EE1DC0" w:rsidRDefault="00060EB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F16913" w14:paraId="060AF21B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CFE9F4E" w14:textId="77777777" w:rsidR="007D5899" w:rsidRPr="00F16913" w:rsidRDefault="007D5899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Bonus – ostatní aktivity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v průběhu hodnoceného semestru</w:t>
            </w:r>
            <w:r w:rsidRPr="00F16913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6F3240F6" w14:textId="0B169F04" w:rsidR="00430E45" w:rsidRPr="00AD41B8" w:rsidRDefault="002762E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SGS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2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IP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projekty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1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GAČR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NAKI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TAČR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>6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EU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NOR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výzkumné a rozvojové granty aj. =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>6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M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pořádání konference v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angličtině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,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s mezinárodní účastí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a se sborníkem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M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pořádání tuzemské nebo slovenské konference se sborníkem = 2 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výstava </w:t>
            </w:r>
            <w:r w:rsidR="00937228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jednorázová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zahraniční = 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výstava </w:t>
            </w:r>
            <w:r w:rsidR="00937228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jednorázová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tuzemská nebo slovenská = 2 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RUV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architektonická, krajinářská nebo designová realizace </w:t>
            </w:r>
            <w:r w:rsidR="001B327E">
              <w:rPr>
                <w:rFonts w:asciiTheme="majorHAnsi" w:hAnsiTheme="majorHAnsi" w:cstheme="majorHAnsi"/>
                <w:sz w:val="14"/>
                <w:szCs w:val="14"/>
              </w:rPr>
              <w:t xml:space="preserve">publikovaná v odborném tisku a přímo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související s tématem disertace = </w:t>
            </w:r>
            <w:r w:rsidR="001B327E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1B327E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RUV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1B327E">
              <w:rPr>
                <w:rFonts w:asciiTheme="majorHAnsi" w:hAnsiTheme="majorHAnsi" w:cstheme="majorHAnsi"/>
                <w:sz w:val="14"/>
                <w:szCs w:val="14"/>
              </w:rPr>
              <w:t xml:space="preserve">oceněný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architektonický, krajinářský nebo designový soutěžní návrh </w:t>
            </w:r>
            <w:r w:rsidR="001B327E">
              <w:rPr>
                <w:rFonts w:asciiTheme="majorHAnsi" w:hAnsiTheme="majorHAnsi" w:cstheme="majorHAnsi"/>
                <w:sz w:val="14"/>
                <w:szCs w:val="14"/>
              </w:rPr>
              <w:t xml:space="preserve">publikovaný v odborném tisku a přímo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související s tématem disertace = 2 b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Fuzit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Fprum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Gprot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Gfunk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P, S,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Nmet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Npam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Nmap</w:t>
            </w:r>
            <w:proofErr w:type="spellEnd"/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 užitný nebo průmyslový vzor, prototyp, funkční vzorek, patent, specializovaná veřejná databáze, metodika, památkový postup, specializovaná mapa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>=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4 b</w:t>
            </w:r>
          </w:p>
          <w:p w14:paraId="75F2FE19" w14:textId="77777777" w:rsidR="007D5899" w:rsidRPr="00F16913" w:rsidRDefault="007D589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Body je nutno dělit dle autorského podílu! V případě potřeby doplňte řádky.</w:t>
            </w:r>
          </w:p>
        </w:tc>
      </w:tr>
      <w:tr w:rsidR="00DD6983" w:rsidRPr="00EE1DC0" w14:paraId="5C6357E3" w14:textId="77777777" w:rsidTr="00AD41B8">
        <w:trPr>
          <w:trHeight w:val="45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F6B45F" w14:textId="77777777" w:rsidR="00DD6983" w:rsidRPr="00EE1DC0" w:rsidRDefault="00DD6983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typ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2940D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citace dle zvyklostí časopisu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Umění nebo ČSN ISO 690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A69428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dle typu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8EAFC8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podíl v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FA38D7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ody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podílu</w:t>
            </w:r>
          </w:p>
        </w:tc>
      </w:tr>
      <w:tr w:rsidR="00DD6983" w:rsidRPr="00F16913" w14:paraId="7BCE1BA7" w14:textId="77777777" w:rsidTr="00AD41B8">
        <w:trPr>
          <w:trHeight w:val="454"/>
        </w:trPr>
        <w:tc>
          <w:tcPr>
            <w:tcW w:w="714" w:type="dxa"/>
          </w:tcPr>
          <w:p w14:paraId="6A2F79C0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3A5EB63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1DC7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6F36B57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369C59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06D464C5" w14:textId="77777777" w:rsidTr="00AD41B8">
        <w:trPr>
          <w:trHeight w:val="454"/>
        </w:trPr>
        <w:tc>
          <w:tcPr>
            <w:tcW w:w="714" w:type="dxa"/>
          </w:tcPr>
          <w:p w14:paraId="2D07C1CA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1DA2406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8E2122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B9A1482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1117C2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627B3E7B" w14:textId="77777777" w:rsidTr="00AD41B8">
        <w:trPr>
          <w:trHeight w:val="454"/>
        </w:trPr>
        <w:tc>
          <w:tcPr>
            <w:tcW w:w="714" w:type="dxa"/>
            <w:tcBorders>
              <w:bottom w:val="single" w:sz="4" w:space="0" w:color="auto"/>
            </w:tcBorders>
          </w:tcPr>
          <w:p w14:paraId="1D2A9E6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70C92AB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3602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76C43DB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F740F49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1ED20171" w14:textId="77777777" w:rsidTr="00AD41B8">
        <w:trPr>
          <w:trHeight w:val="454"/>
        </w:trPr>
        <w:tc>
          <w:tcPr>
            <w:tcW w:w="822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8E228" w14:textId="77777777" w:rsidR="007D5899" w:rsidRPr="00EE1DC0" w:rsidRDefault="0063617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body </w:t>
            </w:r>
            <w:r w:rsidR="00430E45" w:rsidRPr="00EE1DC0">
              <w:rPr>
                <w:rFonts w:asciiTheme="majorHAnsi" w:hAnsiTheme="majorHAnsi" w:cstheme="majorHAnsi"/>
                <w:sz w:val="18"/>
                <w:szCs w:val="18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A8DA78" w14:textId="77777777" w:rsidR="007D5899" w:rsidRPr="00EE1DC0" w:rsidRDefault="007D589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94534" w:rsidRPr="00A00437" w14:paraId="1E4127CD" w14:textId="77777777" w:rsidTr="00EF326A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491220" w14:textId="77777777" w:rsidR="00A94534" w:rsidRPr="00EE1DC0" w:rsidRDefault="00A94534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Malus – (ne)plnění studijních povinností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v průběhu dosavadního studia</w:t>
            </w: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124939F5" w14:textId="77777777" w:rsidR="00A94534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Při neplnění studijních povinností se v následujícím semestru neuplatňují při výpočtu stipendia bonusy a snižuje se měsíční stipendium na úroveň nárokové měsíční složky stanovené příkazem rektora, tj. aktuálně dle Příkazu rektora č. 9/2022 na 11000 Kč.</w:t>
            </w:r>
          </w:p>
        </w:tc>
      </w:tr>
      <w:tr w:rsidR="00A00437" w:rsidRPr="006F3DF6" w14:paraId="1BC6E114" w14:textId="77777777" w:rsidTr="00AD41B8">
        <w:trPr>
          <w:trHeight w:val="454"/>
        </w:trPr>
        <w:tc>
          <w:tcPr>
            <w:tcW w:w="4967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4A09500" w14:textId="77777777" w:rsidR="00A00437" w:rsidRPr="006F3DF6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5F80FD4F" w14:textId="77777777" w:rsidR="00A00437" w:rsidRPr="006F3DF6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F3DF6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A00437" w:rsidRPr="006F3DF6">
              <w:rPr>
                <w:rFonts w:asciiTheme="majorHAnsi" w:hAnsiTheme="majorHAnsi" w:cstheme="majorHAnsi"/>
                <w:sz w:val="18"/>
                <w:szCs w:val="18"/>
              </w:rPr>
              <w:t>ázev</w:t>
            </w:r>
            <w:r w:rsidRPr="006F3DF6">
              <w:rPr>
                <w:rFonts w:asciiTheme="majorHAnsi" w:hAnsiTheme="majorHAnsi" w:cstheme="majorHAnsi"/>
                <w:sz w:val="18"/>
                <w:szCs w:val="18"/>
              </w:rPr>
              <w:t>/názvy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282B782" w14:textId="77777777" w:rsidR="00A00437" w:rsidRPr="006F3DF6" w:rsidRDefault="00A00437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00437" w:rsidRPr="00EE1DC0" w14:paraId="445312C8" w14:textId="77777777" w:rsidTr="00AD41B8">
        <w:trPr>
          <w:trHeight w:val="454"/>
        </w:trPr>
        <w:tc>
          <w:tcPr>
            <w:tcW w:w="4967" w:type="dxa"/>
            <w:gridSpan w:val="3"/>
          </w:tcPr>
          <w:p w14:paraId="37B570A4" w14:textId="77777777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Povinný workshop doktorandů FA ČVUT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6AF1C25" w14:textId="77777777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 konci 2. a 4. semestru</w:t>
            </w:r>
          </w:p>
        </w:tc>
        <w:tc>
          <w:tcPr>
            <w:tcW w:w="2976" w:type="dxa"/>
            <w:gridSpan w:val="3"/>
          </w:tcPr>
          <w:p w14:paraId="46D785BE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5329CBE" w14:textId="6DBCACFB" w:rsidR="00A00437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 w:rsidRPr="00F16913">
              <w:rPr>
                <w:rFonts w:asciiTheme="majorHAnsi" w:hAnsiTheme="majorHAnsi" w:cstheme="majorHAnsi"/>
                <w:sz w:val="18"/>
                <w:szCs w:val="18"/>
              </w:rPr>
              <w:t>zatím se netýká</w:t>
            </w:r>
          </w:p>
          <w:p w14:paraId="11B4133F" w14:textId="77777777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6D82039E" w14:textId="77777777" w:rsidTr="00AD41B8">
        <w:trPr>
          <w:trHeight w:val="454"/>
        </w:trPr>
        <w:tc>
          <w:tcPr>
            <w:tcW w:w="4967" w:type="dxa"/>
            <w:gridSpan w:val="3"/>
          </w:tcPr>
          <w:p w14:paraId="420453A7" w14:textId="063FEFCD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Sta</w:t>
            </w:r>
            <w:r w:rsidR="00E0633B">
              <w:rPr>
                <w:rFonts w:asciiTheme="majorHAnsi" w:hAnsiTheme="majorHAnsi" w:cstheme="majorHAnsi"/>
                <w:sz w:val="18"/>
                <w:szCs w:val="18"/>
              </w:rPr>
              <w:t xml:space="preserve">v poznání / </w:t>
            </w:r>
            <w:proofErr w:type="spellStart"/>
            <w:r w:rsidR="00E0633B">
              <w:rPr>
                <w:rFonts w:asciiTheme="majorHAnsi" w:hAnsiTheme="majorHAnsi" w:cstheme="majorHAnsi"/>
                <w:sz w:val="18"/>
                <w:szCs w:val="18"/>
              </w:rPr>
              <w:t>State</w:t>
            </w:r>
            <w:proofErr w:type="spellEnd"/>
            <w:r w:rsidR="00E0633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E0633B">
              <w:rPr>
                <w:rFonts w:asciiTheme="majorHAnsi" w:hAnsiTheme="majorHAnsi" w:cstheme="majorHAnsi"/>
                <w:sz w:val="18"/>
                <w:szCs w:val="18"/>
              </w:rPr>
              <w:t>of</w:t>
            </w:r>
            <w:proofErr w:type="spellEnd"/>
            <w:r w:rsidR="00E0633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E0633B">
              <w:rPr>
                <w:rFonts w:asciiTheme="majorHAnsi" w:hAnsiTheme="majorHAnsi" w:cstheme="majorHAnsi"/>
                <w:sz w:val="18"/>
                <w:szCs w:val="18"/>
              </w:rPr>
              <w:t>the</w:t>
            </w:r>
            <w:proofErr w:type="spellEnd"/>
            <w:r w:rsidR="00E0633B">
              <w:rPr>
                <w:rFonts w:asciiTheme="majorHAnsi" w:hAnsiTheme="majorHAnsi" w:cstheme="majorHAnsi"/>
                <w:sz w:val="18"/>
                <w:szCs w:val="18"/>
              </w:rPr>
              <w:t xml:space="preserve"> Art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B0A1512" w14:textId="77777777" w:rsidR="00A00437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 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prezenční studium na konci 3. semestru,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 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>kombinované studium na konci 5. semestru</w:t>
            </w:r>
            <w:r w:rsidR="00A94534" w:rsidRPr="00AD41B8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odevzdáno jako příloha sebehodnocení na oddělení VVUČ</w:t>
            </w:r>
          </w:p>
        </w:tc>
        <w:tc>
          <w:tcPr>
            <w:tcW w:w="2976" w:type="dxa"/>
            <w:gridSpan w:val="3"/>
          </w:tcPr>
          <w:p w14:paraId="0CD7207E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4064A28" w14:textId="7A4501C8" w:rsidR="00A94534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>
              <w:rPr>
                <w:rFonts w:asciiTheme="majorHAnsi" w:hAnsiTheme="majorHAnsi" w:cstheme="majorHAnsi"/>
                <w:sz w:val="18"/>
                <w:szCs w:val="18"/>
              </w:rPr>
              <w:t>/zatím se netýká</w:t>
            </w:r>
          </w:p>
          <w:p w14:paraId="7057A5D6" w14:textId="77777777" w:rsidR="00A00437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3A026A82" w14:textId="77777777" w:rsidTr="00AD41B8">
        <w:trPr>
          <w:trHeight w:val="454"/>
        </w:trPr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14:paraId="2FD1AE6C" w14:textId="77777777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Rozprava nad studií k disertační práci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A1D3FFA" w14:textId="090C4720" w:rsidR="00A00437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 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prezenční studium na konci </w:t>
            </w:r>
            <w:r w:rsidR="002C78E7"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. semestru,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 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kombinované studium na konci </w:t>
            </w:r>
            <w:r w:rsidR="002C78E7">
              <w:rPr>
                <w:rFonts w:asciiTheme="majorHAnsi" w:hAnsiTheme="majorHAnsi" w:cstheme="majorHAnsi"/>
                <w:sz w:val="14"/>
                <w:szCs w:val="14"/>
              </w:rPr>
              <w:t>7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>. semestru</w:t>
            </w:r>
            <w:r w:rsidR="00A94534" w:rsidRPr="00AD41B8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protokol z rozpravy odevzdán obratem na oddělení VVUČ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6F2C0C05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7D6107C" w14:textId="37114289" w:rsidR="00A94534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>
              <w:rPr>
                <w:rFonts w:asciiTheme="majorHAnsi" w:hAnsiTheme="majorHAnsi" w:cstheme="majorHAnsi"/>
                <w:sz w:val="18"/>
                <w:szCs w:val="18"/>
              </w:rPr>
              <w:t>/zatím se netýká</w:t>
            </w:r>
          </w:p>
          <w:p w14:paraId="3A43117B" w14:textId="77777777" w:rsidR="00A00437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84712A" w:rsidRPr="00EE1DC0" w14:paraId="7F410B9F" w14:textId="77777777" w:rsidTr="00494F43">
        <w:trPr>
          <w:trHeight w:val="454"/>
        </w:trPr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14:paraId="09BCDA5E" w14:textId="77777777" w:rsidR="0084712A" w:rsidRPr="001B327E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27E">
              <w:rPr>
                <w:rFonts w:asciiTheme="majorHAnsi" w:hAnsiTheme="majorHAnsi" w:cstheme="majorHAnsi"/>
                <w:sz w:val="18"/>
                <w:szCs w:val="18"/>
              </w:rPr>
              <w:t>Státní doktorská zkouška</w:t>
            </w:r>
          </w:p>
          <w:p w14:paraId="2D11F329" w14:textId="77777777" w:rsidR="0084712A" w:rsidRPr="00EE1DC0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 xml:space="preserve">pro prezenční studium na konci </w:t>
            </w:r>
            <w:r w:rsidR="00075780">
              <w:rPr>
                <w:rFonts w:asciiTheme="majorHAnsi" w:hAnsiTheme="majorHAnsi" w:cstheme="majorHAnsi"/>
                <w:sz w:val="14"/>
                <w:szCs w:val="14"/>
              </w:rPr>
              <w:t>7</w:t>
            </w: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 xml:space="preserve">. semestru, pro kombinované studium na konci </w:t>
            </w:r>
            <w:r w:rsidR="00075780">
              <w:rPr>
                <w:rFonts w:asciiTheme="majorHAnsi" w:hAnsiTheme="majorHAnsi" w:cstheme="majorHAnsi"/>
                <w:sz w:val="14"/>
                <w:szCs w:val="14"/>
              </w:rPr>
              <w:t>9</w:t>
            </w: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>. semestru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24AA296A" w14:textId="77777777" w:rsidR="0084712A" w:rsidRPr="00F16913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F037FDB" w14:textId="77777777" w:rsidR="0084712A" w:rsidRPr="00EE1DC0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splněno/ /zatím se netýká</w:t>
            </w:r>
          </w:p>
          <w:p w14:paraId="344CBED0" w14:textId="77777777" w:rsidR="0084712A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705E7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94534" w:rsidRPr="00EE1DC0" w14:paraId="1E5CF06B" w14:textId="77777777" w:rsidTr="00614FD7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83E6C5" w14:textId="77777777" w:rsidR="00A94534" w:rsidRPr="00EE1DC0" w:rsidRDefault="00A94534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Hodnocení školitelem</w:t>
            </w:r>
            <w:r w:rsidR="00CA6C3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*</w:t>
            </w:r>
            <w:proofErr w:type="spellStart"/>
            <w:r w:rsidR="00CA6C3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kou</w:t>
            </w:r>
            <w:proofErr w:type="spellEnd"/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4238F6B2" w14:textId="4CC4CF30" w:rsidR="00A94534" w:rsidRPr="00AD41B8" w:rsidRDefault="007538F6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Hodnocení by se mělo soustředit na: plnění studijních </w:t>
            </w:r>
            <w:r w:rsidR="00D52DB1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povinností,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resp. předmětů dle Individuálního studijního plánu;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soustavnou </w:t>
            </w:r>
            <w:r w:rsidR="004F2D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práci na disertaci</w:t>
            </w:r>
            <w:r w:rsidR="0084712A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výzkumnou činnost;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publikační činnost;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celkové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působení na ústavu</w:t>
            </w:r>
            <w:r w:rsidR="0084712A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a na FA.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Za každou neplněnou aktivitu by měl školitel strhnout 1 bod.</w:t>
            </w:r>
            <w:r w:rsidR="00075780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V případě návrhu na ukončení nebo přerušení studia či přechod do kombinované formy musí školitel své rozhodnutí podrobně odůvodnit.</w:t>
            </w:r>
          </w:p>
        </w:tc>
      </w:tr>
      <w:tr w:rsidR="00EE1DC0" w:rsidRPr="00EE1DC0" w14:paraId="50A086AF" w14:textId="77777777" w:rsidTr="00AD41B8">
        <w:trPr>
          <w:trHeight w:val="454"/>
        </w:trPr>
        <w:tc>
          <w:tcPr>
            <w:tcW w:w="2699" w:type="dxa"/>
            <w:gridSpan w:val="2"/>
          </w:tcPr>
          <w:p w14:paraId="6E8005F8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Hodnocení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071F7C6" w14:textId="77777777" w:rsidR="00EE1DC0" w:rsidRPr="00AD41B8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945" w:type="dxa"/>
            <w:gridSpan w:val="7"/>
          </w:tcPr>
          <w:p w14:paraId="6F3B4A5B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14:paraId="1F67ABD1" w14:textId="77777777" w:rsidTr="00AD41B8">
        <w:trPr>
          <w:trHeight w:val="454"/>
        </w:trPr>
        <w:tc>
          <w:tcPr>
            <w:tcW w:w="2699" w:type="dxa"/>
            <w:gridSpan w:val="2"/>
          </w:tcPr>
          <w:p w14:paraId="395BCAB5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Body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17C4125" w14:textId="77777777" w:rsidR="00EE1DC0" w:rsidRPr="00AD41B8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 rozsahu 0-5 b</w:t>
            </w:r>
          </w:p>
        </w:tc>
        <w:tc>
          <w:tcPr>
            <w:tcW w:w="6945" w:type="dxa"/>
            <w:gridSpan w:val="7"/>
          </w:tcPr>
          <w:p w14:paraId="66DBF58A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3DF6" w:rsidRPr="00EE1DC0" w14:paraId="69BE8390" w14:textId="77777777" w:rsidTr="00AD41B8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67372DFE" w14:textId="77777777" w:rsidR="006F3DF6" w:rsidRPr="00EE1DC0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Pokračovat ve studiu: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4AEC4489" w14:textId="77777777" w:rsidR="006F3DF6" w:rsidRPr="00EE1DC0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ano/</w:t>
            </w:r>
            <w:r w:rsidR="00867E61">
              <w:rPr>
                <w:rFonts w:asciiTheme="majorHAnsi" w:hAnsiTheme="majorHAnsi" w:cstheme="majorHAnsi"/>
                <w:sz w:val="18"/>
                <w:szCs w:val="18"/>
              </w:rPr>
              <w:t>ukončit studium</w:t>
            </w:r>
            <w:r w:rsidR="007538F6" w:rsidRPr="00F16913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867E61">
              <w:rPr>
                <w:rFonts w:asciiTheme="majorHAnsi" w:hAnsiTheme="majorHAnsi" w:cstheme="majorHAnsi"/>
                <w:sz w:val="18"/>
                <w:szCs w:val="18"/>
              </w:rPr>
              <w:t>přerušit studium/</w:t>
            </w:r>
            <w:r w:rsidR="007538F6" w:rsidRPr="00F16913">
              <w:rPr>
                <w:rFonts w:asciiTheme="majorHAnsi" w:hAnsiTheme="majorHAnsi" w:cstheme="majorHAnsi"/>
                <w:sz w:val="18"/>
                <w:szCs w:val="18"/>
              </w:rPr>
              <w:t>doporučuji přechod do kombinovaného studia</w:t>
            </w:r>
          </w:p>
          <w:p w14:paraId="650E1EBF" w14:textId="77777777" w:rsidR="006F3DF6" w:rsidRPr="00AD41B8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E0633B" w:rsidRPr="00EE1DC0" w14:paraId="2CCEBD11" w14:textId="77777777" w:rsidTr="00952DA8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3FFA069E" w14:textId="77777777" w:rsidR="00E0633B" w:rsidRDefault="00E0633B" w:rsidP="00952D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Odůvodnění změny formy studia: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75DCA5BA" w14:textId="77777777" w:rsidR="00E0633B" w:rsidRPr="00EE1DC0" w:rsidRDefault="00E0633B" w:rsidP="00952D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C78E7" w:rsidRPr="00EE1DC0" w14:paraId="67F22D73" w14:textId="77777777" w:rsidTr="00301FC3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153C7985" w14:textId="4FB80574" w:rsidR="002C78E7" w:rsidRDefault="002C78E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Souhlasím se zvýšením stipendia v případě mimořádných výsledků: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4C0E9EE2" w14:textId="368553E4" w:rsidR="002C78E7" w:rsidRPr="00EE1DC0" w:rsidRDefault="002C78E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ano/ne</w:t>
            </w:r>
          </w:p>
        </w:tc>
      </w:tr>
      <w:tr w:rsidR="007F46CA" w:rsidRPr="00EE1DC0" w14:paraId="15AC5A14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CCA2705" w14:textId="77777777" w:rsidR="007F46CA" w:rsidRPr="00EE1DC0" w:rsidRDefault="007F46CA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Body celkem: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247C063" w14:textId="77777777" w:rsidR="007F46CA" w:rsidRPr="00EE1DC0" w:rsidRDefault="007F46C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CCB2219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86905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0147B4E" w14:textId="721C4186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41DBC99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3B6EF" w14:textId="320D06E3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1863149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620A707B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ECDB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BF9CA" w14:textId="410A952F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6E21028C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76AA0" w14:textId="008DF01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B7F56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36FED451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256C0" w14:textId="2926D91E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C0880" w14:textId="699D732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1B71BD01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763758E" w14:textId="4A358079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EC1CA10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37345F67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89FE11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88F53A" w14:textId="2316BB42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137BF29B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622893F" w14:textId="58672242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17723585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21DC32D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3CC822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F46D9C" w14:textId="4E0A0E4E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0B14C18A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5F29287" w14:textId="60B19AF8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1DBDF5D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77777777" w:rsidR="00060EBA" w:rsidRPr="00A00437" w:rsidRDefault="00060EBA" w:rsidP="00301FC3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0788" w14:textId="77777777" w:rsidR="00A96232" w:rsidRDefault="00A96232" w:rsidP="003829EA">
      <w:pPr>
        <w:spacing w:line="240" w:lineRule="auto"/>
      </w:pPr>
      <w:r>
        <w:separator/>
      </w:r>
    </w:p>
  </w:endnote>
  <w:endnote w:type="continuationSeparator" w:id="0">
    <w:p w14:paraId="1550E4C1" w14:textId="77777777" w:rsidR="00A96232" w:rsidRDefault="00A96232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Technika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F3E4" w14:textId="77777777" w:rsidR="00A44046" w:rsidRDefault="00A440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DF" w14:textId="77777777"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9DB3" w14:textId="77777777"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14:paraId="192E8CBC" w14:textId="77777777"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14:paraId="29D9BE52" w14:textId="77777777"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14:paraId="21672835" w14:textId="77777777"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0D7E399F" w14:textId="77777777"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3E753D5D" w14:textId="77777777"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32BFDFE5" w14:textId="77777777"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14:paraId="05FD1622" w14:textId="77777777"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5946C3D5" w14:textId="77777777"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14:paraId="0AD3A609" w14:textId="77777777" w:rsidR="00A5019A" w:rsidRPr="00D418C0" w:rsidRDefault="005E0D87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14:paraId="74957112" w14:textId="77777777"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241FBC85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C0DF" w14:textId="77777777" w:rsidR="00A96232" w:rsidRDefault="00A96232" w:rsidP="003829EA">
      <w:pPr>
        <w:spacing w:line="240" w:lineRule="auto"/>
      </w:pPr>
      <w:r>
        <w:separator/>
      </w:r>
    </w:p>
  </w:footnote>
  <w:footnote w:type="continuationSeparator" w:id="0">
    <w:p w14:paraId="2742C453" w14:textId="77777777" w:rsidR="00A96232" w:rsidRDefault="00A96232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DA83" w14:textId="77777777" w:rsidR="00A44046" w:rsidRDefault="00A440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3E8B" w14:textId="77777777"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14:paraId="47EB2859" w14:textId="77777777"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EEC3" w14:textId="3C75475B"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641396B5" wp14:editId="5E897BA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14:paraId="7EF59EDB" w14:textId="77777777" w:rsidR="006507A7" w:rsidRPr="00AD41B8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AD41B8">
      <w:rPr>
        <w:rFonts w:asciiTheme="majorHAnsi" w:hAnsiTheme="majorHAnsi" w:cstheme="majorHAnsi"/>
        <w:sz w:val="18"/>
        <w:szCs w:val="18"/>
      </w:rPr>
      <w:t>STUDIUM V DOKTORSKÝCH STUDIJNÍCH PROGRAMECH</w:t>
    </w:r>
  </w:p>
  <w:p w14:paraId="2FDC269B" w14:textId="77777777"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14:paraId="2BC1C347" w14:textId="7A3F3FF4" w:rsidR="006507A7" w:rsidRPr="00AD41B8" w:rsidRDefault="006507A7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 w:rsidRPr="00AD41B8">
      <w:rPr>
        <w:rFonts w:asciiTheme="majorHAnsi" w:hAnsiTheme="majorHAnsi" w:cstheme="majorHAnsi"/>
        <w:b/>
        <w:sz w:val="26"/>
        <w:szCs w:val="26"/>
      </w:rPr>
      <w:t xml:space="preserve">Semestrální </w:t>
    </w:r>
    <w:r w:rsidR="00EB0770">
      <w:rPr>
        <w:rFonts w:asciiTheme="majorHAnsi" w:hAnsiTheme="majorHAnsi" w:cstheme="majorHAnsi"/>
        <w:b/>
        <w:sz w:val="26"/>
        <w:szCs w:val="26"/>
      </w:rPr>
      <w:t>výkaz o činnosti studujících</w:t>
    </w:r>
  </w:p>
  <w:p w14:paraId="436D52C2" w14:textId="77777777"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14:paraId="540CBFC1" w14:textId="77777777"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2A99"/>
    <w:rsid w:val="000D41C5"/>
    <w:rsid w:val="000F3D93"/>
    <w:rsid w:val="001060C1"/>
    <w:rsid w:val="00112794"/>
    <w:rsid w:val="001345D7"/>
    <w:rsid w:val="00140230"/>
    <w:rsid w:val="001442C5"/>
    <w:rsid w:val="001766B4"/>
    <w:rsid w:val="001B327E"/>
    <w:rsid w:val="002034EE"/>
    <w:rsid w:val="00221BB9"/>
    <w:rsid w:val="0022526B"/>
    <w:rsid w:val="00246514"/>
    <w:rsid w:val="00273878"/>
    <w:rsid w:val="00273984"/>
    <w:rsid w:val="002762E4"/>
    <w:rsid w:val="00291E2A"/>
    <w:rsid w:val="00297CB8"/>
    <w:rsid w:val="002C1520"/>
    <w:rsid w:val="002C78E7"/>
    <w:rsid w:val="00301FC3"/>
    <w:rsid w:val="0031275B"/>
    <w:rsid w:val="00362CEF"/>
    <w:rsid w:val="00371F12"/>
    <w:rsid w:val="003829EA"/>
    <w:rsid w:val="00387CAD"/>
    <w:rsid w:val="003A768B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1C69"/>
    <w:rsid w:val="00463304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3C78"/>
    <w:rsid w:val="0051493C"/>
    <w:rsid w:val="00521253"/>
    <w:rsid w:val="0053614D"/>
    <w:rsid w:val="005565B4"/>
    <w:rsid w:val="00566042"/>
    <w:rsid w:val="005B118E"/>
    <w:rsid w:val="005B3980"/>
    <w:rsid w:val="005E0D87"/>
    <w:rsid w:val="005E759D"/>
    <w:rsid w:val="00600247"/>
    <w:rsid w:val="00626618"/>
    <w:rsid w:val="00632C2B"/>
    <w:rsid w:val="0063617E"/>
    <w:rsid w:val="006507A7"/>
    <w:rsid w:val="00694DCE"/>
    <w:rsid w:val="006A1F97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1F95"/>
    <w:rsid w:val="0084712A"/>
    <w:rsid w:val="008613EB"/>
    <w:rsid w:val="00867E61"/>
    <w:rsid w:val="008740BF"/>
    <w:rsid w:val="008A0CE3"/>
    <w:rsid w:val="008B2E3B"/>
    <w:rsid w:val="008C66F1"/>
    <w:rsid w:val="008C7B33"/>
    <w:rsid w:val="008D256E"/>
    <w:rsid w:val="008D4B2A"/>
    <w:rsid w:val="008E0A76"/>
    <w:rsid w:val="009039B5"/>
    <w:rsid w:val="00925272"/>
    <w:rsid w:val="00935430"/>
    <w:rsid w:val="00937228"/>
    <w:rsid w:val="00941856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1378B"/>
    <w:rsid w:val="00A3777A"/>
    <w:rsid w:val="00A44046"/>
    <w:rsid w:val="00A5019A"/>
    <w:rsid w:val="00A70682"/>
    <w:rsid w:val="00A7438F"/>
    <w:rsid w:val="00A75551"/>
    <w:rsid w:val="00A94534"/>
    <w:rsid w:val="00A96232"/>
    <w:rsid w:val="00AA3311"/>
    <w:rsid w:val="00AB4EDB"/>
    <w:rsid w:val="00AB5237"/>
    <w:rsid w:val="00AD41B8"/>
    <w:rsid w:val="00AE030D"/>
    <w:rsid w:val="00AE0975"/>
    <w:rsid w:val="00B012DE"/>
    <w:rsid w:val="00B14933"/>
    <w:rsid w:val="00B15D50"/>
    <w:rsid w:val="00B24EAB"/>
    <w:rsid w:val="00B31CFD"/>
    <w:rsid w:val="00B409A0"/>
    <w:rsid w:val="00B525AC"/>
    <w:rsid w:val="00B6569E"/>
    <w:rsid w:val="00B846F5"/>
    <w:rsid w:val="00B96B84"/>
    <w:rsid w:val="00BA35C4"/>
    <w:rsid w:val="00BA6250"/>
    <w:rsid w:val="00BE2F03"/>
    <w:rsid w:val="00BE3A4A"/>
    <w:rsid w:val="00BE5B2A"/>
    <w:rsid w:val="00C2229E"/>
    <w:rsid w:val="00C32D34"/>
    <w:rsid w:val="00C43FAF"/>
    <w:rsid w:val="00C472AC"/>
    <w:rsid w:val="00C72ECD"/>
    <w:rsid w:val="00C9027F"/>
    <w:rsid w:val="00C93A4D"/>
    <w:rsid w:val="00CA0E18"/>
    <w:rsid w:val="00CA6C32"/>
    <w:rsid w:val="00CB6E6D"/>
    <w:rsid w:val="00CB72D9"/>
    <w:rsid w:val="00CE6DA7"/>
    <w:rsid w:val="00D06C95"/>
    <w:rsid w:val="00D320F5"/>
    <w:rsid w:val="00D33E16"/>
    <w:rsid w:val="00D418C0"/>
    <w:rsid w:val="00D52DB1"/>
    <w:rsid w:val="00D60146"/>
    <w:rsid w:val="00D67CA8"/>
    <w:rsid w:val="00D76D59"/>
    <w:rsid w:val="00D81B9E"/>
    <w:rsid w:val="00DA704A"/>
    <w:rsid w:val="00DB2950"/>
    <w:rsid w:val="00DC662C"/>
    <w:rsid w:val="00DD3707"/>
    <w:rsid w:val="00DD4B81"/>
    <w:rsid w:val="00DD6983"/>
    <w:rsid w:val="00E0633B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E1DC0"/>
    <w:rsid w:val="00EE64FA"/>
    <w:rsid w:val="00F066EF"/>
    <w:rsid w:val="00F11829"/>
    <w:rsid w:val="00F154F8"/>
    <w:rsid w:val="00F16913"/>
    <w:rsid w:val="00F23D38"/>
    <w:rsid w:val="00F24A3C"/>
    <w:rsid w:val="00F36BB6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6" ma:contentTypeDescription="Vytvoří nový dokument" ma:contentTypeScope="" ma:versionID="695b29e4907ae751b6cfae9a834dc310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2425d936ea665064ffebd4e0023b80a3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28F33-239C-4586-B3B6-47301CEB4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2CC8-008F-4616-BF31-A3CDD46B40B3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0140ba10-1ec0-4d5a-b11a-e131f5dd7fe8"/>
    <ds:schemaRef ds:uri="deb3cfbf-988b-4da8-8c3c-9870d89b386f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6C945-3A6A-488E-B882-E1BC3735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CA007-4EF2-404A-B053-18ACE57A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1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Thompson, Gabriela</cp:lastModifiedBy>
  <cp:revision>2</cp:revision>
  <cp:lastPrinted>2015-12-17T19:49:00Z</cp:lastPrinted>
  <dcterms:created xsi:type="dcterms:W3CDTF">2023-08-08T08:12:00Z</dcterms:created>
  <dcterms:modified xsi:type="dcterms:W3CDTF">2023-08-08T08:12:00Z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