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AD3E2" w14:textId="578F7412" w:rsidR="00C37CD9" w:rsidRPr="00F71DB2" w:rsidRDefault="00C37CD9" w:rsidP="005B542D">
      <w:pPr>
        <w:tabs>
          <w:tab w:val="left" w:pos="709"/>
        </w:tabs>
        <w:spacing w:after="0"/>
        <w:ind w:left="0"/>
        <w:jc w:val="right"/>
        <w:rPr>
          <w:b/>
          <w:color w:val="auto"/>
          <w:sz w:val="22"/>
          <w:szCs w:val="22"/>
        </w:rPr>
      </w:pPr>
    </w:p>
    <w:p w14:paraId="7820C728" w14:textId="1C8538BA" w:rsidR="00944429" w:rsidRPr="00F71DB2" w:rsidRDefault="00944429" w:rsidP="00944429">
      <w:pPr>
        <w:tabs>
          <w:tab w:val="left" w:pos="709"/>
        </w:tabs>
        <w:spacing w:after="0"/>
        <w:ind w:left="0"/>
        <w:jc w:val="center"/>
        <w:rPr>
          <w:b/>
          <w:color w:val="auto"/>
          <w:sz w:val="22"/>
          <w:szCs w:val="22"/>
        </w:rPr>
      </w:pPr>
    </w:p>
    <w:p w14:paraId="08BF584E" w14:textId="51F25AB7" w:rsidR="00944429" w:rsidRPr="00F71DB2" w:rsidRDefault="00944429" w:rsidP="00B741FB">
      <w:pPr>
        <w:spacing w:after="0"/>
        <w:ind w:left="10" w:right="-15"/>
        <w:jc w:val="left"/>
      </w:pPr>
      <w:r w:rsidRPr="00F71DB2">
        <w:rPr>
          <w:rFonts w:eastAsia="Times New Roman"/>
          <w:b/>
        </w:rPr>
        <w:t>Kvantifikovaná kritéria ČVUT v Praze</w:t>
      </w:r>
      <w:r w:rsidRPr="00F71DB2">
        <w:rPr>
          <w:rFonts w:eastAsia="Times New Roman"/>
        </w:rPr>
        <w:t xml:space="preserve"> </w:t>
      </w:r>
      <w:r w:rsidRPr="00F71DB2">
        <w:rPr>
          <w:rFonts w:eastAsia="Times New Roman"/>
          <w:b/>
        </w:rPr>
        <w:t>pro habilitační řízení</w:t>
      </w:r>
    </w:p>
    <w:p w14:paraId="73915B4A" w14:textId="544AEF36" w:rsidR="00B741FB" w:rsidRDefault="00B741FB" w:rsidP="00B741FB">
      <w:pPr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Verze platná pro řízení zahájená po 1. 9. 2021</w:t>
      </w:r>
    </w:p>
    <w:p w14:paraId="42CEDEE7" w14:textId="77777777" w:rsidR="00B741FB" w:rsidRDefault="00B741FB" w:rsidP="00B741FB">
      <w:pPr>
        <w:spacing w:after="0"/>
        <w:ind w:left="0"/>
        <w:rPr>
          <w:sz w:val="18"/>
          <w:szCs w:val="18"/>
        </w:rPr>
      </w:pPr>
    </w:p>
    <w:p w14:paraId="59C7BC83" w14:textId="69ABAC2D" w:rsidR="00B741FB" w:rsidRPr="00B741FB" w:rsidRDefault="00B741FB" w:rsidP="00B741FB">
      <w:pPr>
        <w:spacing w:after="0"/>
        <w:ind w:left="0"/>
        <w:rPr>
          <w:b/>
          <w:sz w:val="18"/>
          <w:szCs w:val="18"/>
        </w:rPr>
      </w:pPr>
      <w:r w:rsidRPr="00B741FB">
        <w:rPr>
          <w:b/>
          <w:sz w:val="18"/>
          <w:szCs w:val="18"/>
        </w:rPr>
        <w:t xml:space="preserve">Tabulku doplňte seznamem konkrétních aktivit, členěným ve stejné struktuře jako tabulka. </w:t>
      </w:r>
      <w:r>
        <w:rPr>
          <w:b/>
          <w:sz w:val="18"/>
          <w:szCs w:val="18"/>
        </w:rPr>
        <w:t>Jednotlivé aktivity uvádějte dle standardní</w:t>
      </w:r>
      <w:r w:rsidR="005E212E">
        <w:rPr>
          <w:b/>
          <w:sz w:val="18"/>
          <w:szCs w:val="18"/>
        </w:rPr>
        <w:t>ch</w:t>
      </w:r>
      <w:r>
        <w:rPr>
          <w:b/>
          <w:sz w:val="18"/>
          <w:szCs w:val="18"/>
        </w:rPr>
        <w:t xml:space="preserve"> citačního </w:t>
      </w:r>
      <w:r w:rsidR="005E212E">
        <w:rPr>
          <w:b/>
          <w:sz w:val="18"/>
          <w:szCs w:val="18"/>
        </w:rPr>
        <w:t>zvyklostí</w:t>
      </w:r>
      <w:r>
        <w:rPr>
          <w:b/>
          <w:sz w:val="18"/>
          <w:szCs w:val="18"/>
        </w:rPr>
        <w:t xml:space="preserve"> a uveďte u nich svůj autorský podíl a přidělený počet bodů.</w:t>
      </w:r>
    </w:p>
    <w:p w14:paraId="618329AE" w14:textId="3E657180" w:rsidR="00F71DB2" w:rsidRDefault="00F71DB2" w:rsidP="00B741FB">
      <w:pPr>
        <w:spacing w:after="0"/>
        <w:ind w:left="0"/>
        <w:rPr>
          <w:rFonts w:eastAsia="Times New Roman"/>
        </w:rPr>
      </w:pPr>
    </w:p>
    <w:p w14:paraId="54C003A8" w14:textId="5256ED4F" w:rsidR="00AE26C3" w:rsidRPr="00AE26C3" w:rsidRDefault="00AE26C3" w:rsidP="00B741FB">
      <w:pPr>
        <w:spacing w:after="0"/>
        <w:ind w:left="0"/>
        <w:rPr>
          <w:rFonts w:eastAsia="Times New Roman"/>
          <w:b/>
          <w:sz w:val="18"/>
          <w:szCs w:val="18"/>
        </w:rPr>
      </w:pPr>
      <w:bookmarkStart w:id="0" w:name="_GoBack"/>
      <w:r w:rsidRPr="00AE26C3">
        <w:rPr>
          <w:rFonts w:eastAsia="Times New Roman"/>
          <w:b/>
          <w:sz w:val="18"/>
          <w:szCs w:val="18"/>
        </w:rPr>
        <w:t>Pozn.: Dle doporučených hledisek ČVUT lze: 3c) každý výsledek uvést pouze 1x; 3b) u prací autorských kolektivů je nutno redukovat bodové hodnocení dle podílu uchazeče.</w:t>
      </w:r>
    </w:p>
    <w:bookmarkEnd w:id="0"/>
    <w:p w14:paraId="6BDAD407" w14:textId="77777777" w:rsidR="00AE26C3" w:rsidRPr="00F71DB2" w:rsidRDefault="00AE26C3" w:rsidP="00B741FB">
      <w:pPr>
        <w:spacing w:after="0"/>
        <w:ind w:left="0"/>
        <w:rPr>
          <w:rFonts w:eastAsia="Times New Roman"/>
        </w:rPr>
      </w:pPr>
    </w:p>
    <w:p w14:paraId="701051BB" w14:textId="77777777" w:rsidR="00B741FB" w:rsidRDefault="00F71DB2" w:rsidP="00B741FB">
      <w:pPr>
        <w:spacing w:after="0"/>
        <w:ind w:left="0"/>
        <w:jc w:val="left"/>
        <w:rPr>
          <w:rFonts w:eastAsia="Times New Roman"/>
        </w:rPr>
      </w:pPr>
      <w:r w:rsidRPr="00F71DB2">
        <w:rPr>
          <w:rFonts w:eastAsia="Times New Roman"/>
        </w:rPr>
        <w:t>Fakulta:</w:t>
      </w:r>
    </w:p>
    <w:p w14:paraId="5EB12C6B" w14:textId="520A2178" w:rsidR="00944429" w:rsidRPr="00F71DB2" w:rsidRDefault="006A61D9" w:rsidP="00B741FB">
      <w:pPr>
        <w:spacing w:after="0"/>
        <w:ind w:left="0"/>
        <w:jc w:val="left"/>
        <w:rPr>
          <w:rFonts w:eastAsia="Times New Roman"/>
        </w:rPr>
      </w:pPr>
      <w:r>
        <w:rPr>
          <w:rFonts w:eastAsia="Times New Roman"/>
        </w:rPr>
        <w:t>Ústav</w:t>
      </w:r>
      <w:r w:rsidR="00F71DB2" w:rsidRPr="00F71DB2">
        <w:rPr>
          <w:rFonts w:eastAsia="Times New Roman"/>
        </w:rPr>
        <w:t>:</w:t>
      </w:r>
    </w:p>
    <w:p w14:paraId="02FE999B" w14:textId="77777777" w:rsidR="00B741FB" w:rsidRDefault="00944429" w:rsidP="00B741FB">
      <w:pPr>
        <w:tabs>
          <w:tab w:val="center" w:pos="1079"/>
          <w:tab w:val="center" w:pos="2160"/>
          <w:tab w:val="center" w:pos="2881"/>
          <w:tab w:val="center" w:pos="3601"/>
          <w:tab w:val="center" w:pos="4321"/>
          <w:tab w:val="center" w:pos="5041"/>
          <w:tab w:val="center" w:pos="6868"/>
        </w:tabs>
        <w:spacing w:after="0"/>
        <w:ind w:left="0"/>
        <w:jc w:val="left"/>
        <w:rPr>
          <w:rFonts w:eastAsia="Times New Roman"/>
        </w:rPr>
      </w:pPr>
      <w:r w:rsidRPr="00F71DB2">
        <w:rPr>
          <w:rFonts w:eastAsia="Times New Roman"/>
        </w:rPr>
        <w:t>Uchazeč:</w:t>
      </w:r>
    </w:p>
    <w:p w14:paraId="1A4C8050" w14:textId="1E24FC72" w:rsidR="00F71DB2" w:rsidRDefault="00944429" w:rsidP="00B741FB">
      <w:pPr>
        <w:tabs>
          <w:tab w:val="center" w:pos="1079"/>
          <w:tab w:val="center" w:pos="2160"/>
          <w:tab w:val="center" w:pos="2881"/>
          <w:tab w:val="center" w:pos="3601"/>
          <w:tab w:val="center" w:pos="4321"/>
          <w:tab w:val="center" w:pos="5041"/>
          <w:tab w:val="center" w:pos="6868"/>
        </w:tabs>
        <w:spacing w:after="0"/>
        <w:ind w:left="0"/>
        <w:jc w:val="left"/>
        <w:rPr>
          <w:rFonts w:eastAsia="Times New Roman"/>
        </w:rPr>
      </w:pPr>
      <w:r w:rsidRPr="00F71DB2">
        <w:rPr>
          <w:rFonts w:eastAsia="Times New Roman"/>
        </w:rPr>
        <w:t xml:space="preserve">Datum a podpis </w:t>
      </w:r>
      <w:r w:rsidR="00B741FB">
        <w:rPr>
          <w:rFonts w:eastAsia="Times New Roman"/>
        </w:rPr>
        <w:t>uchazeče</w:t>
      </w:r>
      <w:r w:rsidRPr="00F71DB2">
        <w:rPr>
          <w:rFonts w:eastAsia="Times New Roman"/>
        </w:rPr>
        <w:t>:</w:t>
      </w:r>
    </w:p>
    <w:p w14:paraId="3DB9E849" w14:textId="7B7D8B0E" w:rsidR="00944429" w:rsidRPr="00F71DB2" w:rsidRDefault="00944429" w:rsidP="00F71DB2">
      <w:pPr>
        <w:tabs>
          <w:tab w:val="center" w:pos="1079"/>
          <w:tab w:val="center" w:pos="2160"/>
          <w:tab w:val="center" w:pos="2881"/>
          <w:tab w:val="center" w:pos="3601"/>
          <w:tab w:val="center" w:pos="4321"/>
          <w:tab w:val="center" w:pos="5041"/>
          <w:tab w:val="center" w:pos="6868"/>
        </w:tabs>
        <w:spacing w:after="0"/>
        <w:ind w:left="0"/>
      </w:pPr>
      <w:r w:rsidRPr="00F71DB2">
        <w:rPr>
          <w:rFonts w:eastAsia="Times New Roman"/>
          <w:sz w:val="22"/>
        </w:rPr>
        <w:t xml:space="preserve"> </w:t>
      </w:r>
    </w:p>
    <w:tbl>
      <w:tblPr>
        <w:tblStyle w:val="TableGrid"/>
        <w:tblW w:w="10293" w:type="dxa"/>
        <w:tblInd w:w="-150" w:type="dxa"/>
        <w:tblLayout w:type="fixed"/>
        <w:tblCellMar>
          <w:top w:w="7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6379"/>
        <w:gridCol w:w="993"/>
        <w:gridCol w:w="567"/>
        <w:gridCol w:w="850"/>
        <w:gridCol w:w="567"/>
        <w:gridCol w:w="937"/>
      </w:tblGrid>
      <w:tr w:rsidR="00944429" w:rsidRPr="00F71DB2" w14:paraId="70ECCA88" w14:textId="77777777" w:rsidTr="00B741FB">
        <w:trPr>
          <w:trHeight w:val="475"/>
        </w:trPr>
        <w:tc>
          <w:tcPr>
            <w:tcW w:w="6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8A58E" w14:textId="31AC4CC8" w:rsidR="00944429" w:rsidRPr="00F71DB2" w:rsidRDefault="00F71DB2" w:rsidP="00F71DB2">
            <w:pPr>
              <w:spacing w:after="218"/>
              <w:ind w:left="0" w:right="5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>T</w:t>
            </w:r>
            <w:r w:rsidR="00944429" w:rsidRPr="00F71DB2">
              <w:rPr>
                <w:rFonts w:eastAsia="Times New Roman"/>
                <w:sz w:val="18"/>
                <w:szCs w:val="18"/>
              </w:rPr>
              <w:t>yp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="00944429" w:rsidRPr="00F71DB2">
              <w:rPr>
                <w:rFonts w:eastAsia="Times New Roman"/>
                <w:sz w:val="18"/>
                <w:szCs w:val="18"/>
              </w:rPr>
              <w:t>aktivity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4108C" w14:textId="6E27AF2C" w:rsidR="00944429" w:rsidRPr="00F71DB2" w:rsidRDefault="00944429" w:rsidP="00F71DB2">
            <w:pPr>
              <w:spacing w:after="0"/>
              <w:ind w:left="3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kvant.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koef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>. max.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BD482" w14:textId="44437CAA" w:rsidR="00944429" w:rsidRPr="00F71DB2" w:rsidRDefault="00944429" w:rsidP="00F71DB2">
            <w:pPr>
              <w:spacing w:after="0"/>
              <w:ind w:left="0" w:right="3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>posledních 5 let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2644" w14:textId="2BB9E11F" w:rsidR="00944429" w:rsidRPr="00F71DB2" w:rsidRDefault="00944429" w:rsidP="00F71DB2">
            <w:pPr>
              <w:spacing w:after="0"/>
              <w:ind w:left="3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>posledních 10 let</w:t>
            </w:r>
          </w:p>
        </w:tc>
      </w:tr>
      <w:tr w:rsidR="00944429" w:rsidRPr="00F71DB2" w14:paraId="12EC7A6C" w14:textId="77777777" w:rsidTr="00B741FB">
        <w:trPr>
          <w:trHeight w:val="248"/>
        </w:trPr>
        <w:tc>
          <w:tcPr>
            <w:tcW w:w="6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AD5B" w14:textId="77777777" w:rsidR="00944429" w:rsidRPr="00F71DB2" w:rsidRDefault="00944429" w:rsidP="00AD6C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14FE8" w14:textId="77777777" w:rsidR="00944429" w:rsidRPr="00F71DB2" w:rsidRDefault="00944429" w:rsidP="00AD6CC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33492" w14:textId="77777777" w:rsidR="00944429" w:rsidRPr="00F71DB2" w:rsidRDefault="00944429" w:rsidP="00F71DB2">
            <w:pPr>
              <w:spacing w:after="0"/>
              <w:ind w:left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počet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4B534" w14:textId="77777777" w:rsidR="00944429" w:rsidRPr="00F71DB2" w:rsidRDefault="00944429" w:rsidP="00F71DB2">
            <w:pPr>
              <w:spacing w:after="0"/>
              <w:ind w:left="0" w:right="47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body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888DE" w14:textId="77777777" w:rsidR="00944429" w:rsidRPr="00F71DB2" w:rsidRDefault="00944429" w:rsidP="00F71DB2">
            <w:pPr>
              <w:spacing w:after="0"/>
              <w:ind w:left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počet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7ABF3" w14:textId="77777777" w:rsidR="00944429" w:rsidRPr="00F71DB2" w:rsidRDefault="00944429" w:rsidP="00F71DB2">
            <w:pPr>
              <w:spacing w:after="0"/>
              <w:ind w:left="0" w:right="43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body </w:t>
            </w:r>
          </w:p>
        </w:tc>
      </w:tr>
      <w:tr w:rsidR="00944429" w:rsidRPr="00F71DB2" w14:paraId="7F57EFF2" w14:textId="77777777" w:rsidTr="00B741FB">
        <w:trPr>
          <w:trHeight w:val="264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15213F5A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b/>
                <w:sz w:val="18"/>
                <w:szCs w:val="18"/>
              </w:rPr>
              <w:t>1. Prestižní publikace a realizace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3788296D" w14:textId="77777777" w:rsidR="00944429" w:rsidRPr="00F71DB2" w:rsidRDefault="00944429" w:rsidP="00AD6CCA">
            <w:pPr>
              <w:spacing w:after="0"/>
              <w:ind w:right="280"/>
              <w:jc w:val="right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7DAA0A3E" w14:textId="77777777" w:rsidR="00944429" w:rsidRPr="00F71DB2" w:rsidRDefault="00944429" w:rsidP="00AD6CCA">
            <w:pPr>
              <w:rPr>
                <w:sz w:val="18"/>
                <w:szCs w:val="18"/>
              </w:rPr>
            </w:pPr>
          </w:p>
        </w:tc>
      </w:tr>
      <w:tr w:rsidR="00944429" w:rsidRPr="00F71DB2" w14:paraId="3477A160" w14:textId="77777777" w:rsidTr="00B741FB">
        <w:trPr>
          <w:trHeight w:val="27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D07D4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článek v časopise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WoS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Scopus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MathSci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4608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10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557AE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17F95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87204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AB2BD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08C5B6E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B9DD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příspěvek ve sborníku mezinárodní recenzované vědecké konference A*/jiné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532E5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4/2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E4C57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37494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C3CD7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CD3C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C010B78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C3C44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zahraniční vědecká nebo tvůrčí monografie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0C41D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18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04F7B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61A04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100DD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B1067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3FBB126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1E271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vědecká nebo tvůrčí monografie vydaná v ČR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8FFF6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8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06465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86356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7C29F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20236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59C2DB08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7FAF6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kapitola v zahraniční výzkumné nebo tvůrčí monografii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38863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6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3E958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BDBB1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7DF8D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824A7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4290B037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99CDF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kapitola ve výzkumné nebo tvůrčí monografii vydané v ČR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3DE1E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D0D33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03160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2ED2B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1546C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6D8BA2E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506EC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zahraniční výstava arch. a uměleckých prací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75682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18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EC412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4B058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DF695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9B16E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5A52B41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B3BDF" w14:textId="52806C53" w:rsidR="00944429" w:rsidRPr="00F71DB2" w:rsidRDefault="00944429" w:rsidP="00F71DB2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výstava arch. a uměleckých prací ČR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4A698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7BAC1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47E63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19AF8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2F171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5CD9C888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94716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udělený patent zahraniční (USPTO, JPO nebo EPO)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8F52E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10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2A58C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5E2C5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98399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A4AF1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F20C2C7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EE01A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udělený patent národní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7FEFD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E1CEE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8BB50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6D8A2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1A056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FB4F276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D4DB1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významné inženýrské n. umělecké dílo většího rozsahu.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A73D1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DDB5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B5F39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B87E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288C0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300A0B8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661FE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samostatná část v zahraniční výstavě arch. a uměl. prací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A5845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8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0072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2E3C9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99612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F1AB7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096D35A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7C32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samostatná část ve výstavě arch. a uměl. prací ČR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383B3" w14:textId="77777777" w:rsidR="00944429" w:rsidRPr="00F71DB2" w:rsidRDefault="00944429" w:rsidP="00AD6CCA">
            <w:pPr>
              <w:spacing w:after="0"/>
              <w:ind w:right="51"/>
              <w:jc w:val="right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5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03554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AC669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A7D64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93799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8BCBD5F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1DAE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zahraniční významné inženýrské nebo umělecké dílo většího rozsahu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A6AF5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18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63589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09E6A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A1395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3B7B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5D44567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99744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udělený užitný vzor, průmyslový vzor národní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CD68F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FF108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EABE2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4A6C3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6062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9F2CAAA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743EE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článek v arch. a uměl. časopise uvedeném v národním seznamu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recenz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. časopisů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5CE31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3E147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63278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AD8A0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519FD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C3C379C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5A7BD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významná výzkumná zpráva (pouze odp. řešitel)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0B82D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6913B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E5A14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27C59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915F5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E5F321D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E532E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výsledky promítnuté do právních norem (pouze odp. řešitel)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A011F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9F44E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E1959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F29F9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A099A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DAA9AC9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5123BDC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b/>
                <w:sz w:val="18"/>
                <w:szCs w:val="18"/>
              </w:rPr>
              <w:t>Prestižní publikace a realizace celkem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78F18AC" w14:textId="77777777" w:rsidR="00944429" w:rsidRPr="00F71DB2" w:rsidRDefault="00944429" w:rsidP="00AD6CCA">
            <w:pPr>
              <w:spacing w:after="0"/>
              <w:ind w:left="4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7B26FB3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374118D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6D21ACD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55AF660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CA34740" w14:textId="77777777" w:rsidTr="00B741FB">
        <w:trPr>
          <w:trHeight w:val="268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5011007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Minimální požadavek:                    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4D08B85" w14:textId="77777777" w:rsidR="00944429" w:rsidRPr="00F71DB2" w:rsidRDefault="00944429" w:rsidP="00AD6CCA">
            <w:pPr>
              <w:spacing w:after="0"/>
              <w:ind w:left="4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F856940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C23805D" w14:textId="77777777" w:rsidR="00944429" w:rsidRPr="00F71DB2" w:rsidRDefault="00944429" w:rsidP="00F71DB2">
            <w:pPr>
              <w:spacing w:after="0"/>
              <w:ind w:left="0" w:right="49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30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9002788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5F96BA4" w14:textId="77777777" w:rsidR="00944429" w:rsidRPr="00F71DB2" w:rsidRDefault="00944429" w:rsidP="00F71DB2">
            <w:pPr>
              <w:spacing w:after="0"/>
              <w:ind w:left="0" w:right="45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48 </w:t>
            </w:r>
          </w:p>
        </w:tc>
      </w:tr>
      <w:tr w:rsidR="00944429" w:rsidRPr="00F71DB2" w14:paraId="26EAB298" w14:textId="77777777" w:rsidTr="00B741FB">
        <w:trPr>
          <w:trHeight w:val="265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6EF11F77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b/>
                <w:sz w:val="18"/>
                <w:szCs w:val="18"/>
              </w:rPr>
              <w:t>2. Uznání vědeckou komunitou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3351016E" w14:textId="77777777" w:rsidR="00944429" w:rsidRPr="00F71DB2" w:rsidRDefault="00944429" w:rsidP="00AD6CCA">
            <w:pPr>
              <w:spacing w:after="0"/>
              <w:ind w:right="280"/>
              <w:jc w:val="right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45B0B3B3" w14:textId="77777777" w:rsidR="00944429" w:rsidRPr="00F71DB2" w:rsidRDefault="00944429" w:rsidP="00AD6CCA">
            <w:pPr>
              <w:rPr>
                <w:sz w:val="18"/>
                <w:szCs w:val="18"/>
              </w:rPr>
            </w:pPr>
          </w:p>
        </w:tc>
      </w:tr>
      <w:tr w:rsidR="00944429" w:rsidRPr="00F71DB2" w14:paraId="79A7F4EC" w14:textId="77777777" w:rsidTr="00B741FB">
        <w:trPr>
          <w:trHeight w:val="27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23F86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citace ve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WoS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Scopus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MathSci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/ERIH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BA409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0DB7D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12BAB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5101F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8364C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5D24465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BF07B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licence patentu mezinárodní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56425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7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FA186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499D4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E0F24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7A99A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4647D38C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6D386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licence patentu národní                                             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D86D6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A7A57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410BA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2A774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EFEF4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1847CA9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B73E8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redakční rada časopisu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WoS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Scopus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/ERIH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A6127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9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DCEC9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2E902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1D276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3BF73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D554E37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F5016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předseda mezinárodní vědecké nebo tvůrčí konference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03D07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9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1F1A3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C79E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C43A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9B804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589BAB57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668E0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předseda/člen programového výboru mezinárodní vědecké nebo tvůrčí konference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22B7F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7/3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B83F8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2C353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BEEF1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A5857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521B31F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9091C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předseda české vědecké nebo tvůrčí konference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F7593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E72A7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139DF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60B9B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83338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EB353B4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1ACEA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předseda/člen programového výboru české vědecké nebo tvůrčí konference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6233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3/1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B2C86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7DD08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75944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86BFC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84C2549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ED9DC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volený člen mezinárodního stálého výboru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8B2F9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6E36E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FDF28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0E676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60A0A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F85E794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F1A8A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ocenění prestižních organizací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A02BD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7E800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C0B97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54D30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F0028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0759CEF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20BEE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lastRenderedPageBreak/>
              <w:t xml:space="preserve">vyzvaná přednáška na mezinárodní vědecké nebo tvůrčí konferenci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8A59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8267D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95F0E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07E2B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5088C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B5D7DB2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22789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vyzvaná přednáška na české vědecké nebo tvůrčí konferenci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7AC6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2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9ED20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AAD62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A4A63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4A43D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315F91E" w14:textId="77777777" w:rsidTr="00B741FB">
        <w:trPr>
          <w:trHeight w:val="475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BDEB9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recenzní posudek pro časopis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WoS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Scopus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 (v seznamu recenzovaných pro arch. a uměl. obory).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C1681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82EA6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283B2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34B5D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E077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B750D6B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2BD1B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citace arch. v mezinárodní databázi (v oboru renomované)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D7A0C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FCB8B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05B47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A8D14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333BF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761FAA1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6BFC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citace arch.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B592B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2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8B06C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4E4FE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1C23D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54918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47AD9F30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8D552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ohlas na realizaci díla většího rozsahu v odborné publikaci ČR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74AA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4A1B5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71A6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0BF6D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C9570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BA194FB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C270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ohlas na realizaci díla většího rozsahu v zahraniční odborné publikaci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01FE5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10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492E5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43B06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3B3B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22F69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4202537B" w14:textId="77777777" w:rsidTr="00B741FB">
        <w:trPr>
          <w:trHeight w:val="475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D1FBF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redakční rada arch. a uměl. časopisu uvedeného v národním seznamu recenzovaných časopisů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D5ED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8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6C263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C08E8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EAE49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DFB0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EEE3E6F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968C7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ocenění prest. </w:t>
            </w:r>
            <w:proofErr w:type="gramStart"/>
            <w:r w:rsidRPr="00F71DB2">
              <w:rPr>
                <w:rFonts w:eastAsia="Times New Roman"/>
                <w:sz w:val="18"/>
                <w:szCs w:val="18"/>
              </w:rPr>
              <w:t>organizací</w:t>
            </w:r>
            <w:proofErr w:type="gramEnd"/>
            <w:r w:rsidRPr="00F71DB2">
              <w:rPr>
                <w:rFonts w:eastAsia="Times New Roman"/>
                <w:sz w:val="18"/>
                <w:szCs w:val="18"/>
              </w:rPr>
              <w:t xml:space="preserve"> (Grand Prix, Grand Design, Cena za architekturu, Stavba roku, apod.)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584FE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BD0ED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AE6F7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B8DE3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F167B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9A25CB4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DE251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státní ocenění, vyznamenání (Cena MK, Státní řády a medaile, FAIA)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02DE5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20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D7651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0F040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D6D2B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BAA7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5C81F73" w14:textId="77777777" w:rsidTr="00B741FB">
        <w:trPr>
          <w:trHeight w:val="267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3C88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úspěšný architektonický a umělecký projekt uplatněný v mezinárodní soutěži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E10C4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10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5DD22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14874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56195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D69FE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43BBA951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B4105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úspěšný architektonický a umělecký projekt uplatněný v české soutěži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9FFCE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77B5E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4B6F7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BF847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06768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F9E5674" w14:textId="77777777" w:rsidTr="00B741FB"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15B6C88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b/>
                <w:sz w:val="18"/>
                <w:szCs w:val="18"/>
              </w:rPr>
              <w:t>Uznání vědeckou komunitou celkem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B5F6AA7" w14:textId="77777777" w:rsidR="00944429" w:rsidRPr="00F71DB2" w:rsidRDefault="00944429" w:rsidP="00AD6CCA">
            <w:pPr>
              <w:spacing w:after="0"/>
              <w:ind w:left="4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68B934A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39E32DC" w14:textId="77777777" w:rsidR="00944429" w:rsidRPr="00F71DB2" w:rsidRDefault="00944429" w:rsidP="00AD6CCA">
            <w:pPr>
              <w:spacing w:after="0"/>
              <w:ind w:left="2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711E581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49E7FEC" w14:textId="77777777" w:rsidR="00944429" w:rsidRPr="00F71DB2" w:rsidRDefault="00944429" w:rsidP="00AD6CCA">
            <w:pPr>
              <w:spacing w:after="0"/>
              <w:ind w:left="6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74F21E6" w14:textId="77777777" w:rsidTr="00B741FB"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8677230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Minimální požadavek: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394714D" w14:textId="77777777" w:rsidR="00944429" w:rsidRPr="00F71DB2" w:rsidRDefault="00944429" w:rsidP="00AD6CCA">
            <w:pPr>
              <w:spacing w:after="0"/>
              <w:ind w:left="4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0CB9D52" w14:textId="77777777" w:rsidR="00944429" w:rsidRPr="00F71DB2" w:rsidRDefault="00944429" w:rsidP="00AD6CCA">
            <w:pPr>
              <w:spacing w:after="0"/>
              <w:ind w:left="8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E5F207D" w14:textId="77777777" w:rsidR="00944429" w:rsidRPr="00F71DB2" w:rsidRDefault="00944429" w:rsidP="00F71DB2">
            <w:pPr>
              <w:spacing w:after="0"/>
              <w:ind w:left="0" w:right="49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20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26E431C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B1171FF" w14:textId="77777777" w:rsidR="00944429" w:rsidRPr="00F71DB2" w:rsidRDefault="00944429" w:rsidP="00F71DB2">
            <w:pPr>
              <w:spacing w:after="0"/>
              <w:ind w:left="0" w:right="45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32 </w:t>
            </w:r>
          </w:p>
        </w:tc>
      </w:tr>
      <w:tr w:rsidR="00944429" w:rsidRPr="00F71DB2" w14:paraId="25F5CF3F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32C68247" w14:textId="77777777" w:rsidR="00944429" w:rsidRPr="00F71DB2" w:rsidRDefault="00944429" w:rsidP="00AD6CCA">
            <w:pPr>
              <w:spacing w:after="0"/>
              <w:ind w:left="7"/>
              <w:rPr>
                <w:sz w:val="18"/>
                <w:szCs w:val="18"/>
              </w:rPr>
            </w:pPr>
            <w:r w:rsidRPr="00F71DB2">
              <w:rPr>
                <w:rFonts w:eastAsia="Times New Roman"/>
                <w:b/>
                <w:sz w:val="18"/>
                <w:szCs w:val="18"/>
              </w:rPr>
              <w:t>3. Pedagogická činnost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0480BA42" w14:textId="77777777" w:rsidR="00944429" w:rsidRPr="00F71DB2" w:rsidRDefault="00944429" w:rsidP="00AD6CCA">
            <w:pPr>
              <w:spacing w:after="0"/>
              <w:ind w:right="268"/>
              <w:jc w:val="right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59762EFF" w14:textId="77777777" w:rsidR="00944429" w:rsidRPr="00F71DB2" w:rsidRDefault="00944429" w:rsidP="00AD6CCA">
            <w:pPr>
              <w:rPr>
                <w:sz w:val="18"/>
                <w:szCs w:val="18"/>
              </w:rPr>
            </w:pPr>
          </w:p>
        </w:tc>
      </w:tr>
      <w:tr w:rsidR="00944429" w:rsidRPr="00F71DB2" w14:paraId="67CF73B1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7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C58DC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>přednášení v řád. studiu min. 2 hod/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týd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. / sem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9D9DE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813B4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8DC8D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BFDF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AC620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50297D8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644BD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>pravidelná cvičen min. 2 hod/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týd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. /sem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7CEAA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2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03EF4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BDF66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60DD7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DDD61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9BA15D0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82FDB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vedení ateliérů, arch. a uměleckých studentských projektů, za semestr max.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0BE1A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9A13F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BB166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162C9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76C7F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354FC15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37F97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zavedení nového předmětu v řádném studiu           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29215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AFB61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AAA94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ED0CD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0491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A45A13B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75717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vysokoškolská učebnice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506AB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6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D9B85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42F81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F612B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FB1D2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B3EBE00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030A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vysokoškolská skripta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C6FB9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6E4EB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90DF8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9D402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746AA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E63D9A5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E277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obhájený doktorand – školitel nebo školitel specialista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BA840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9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281DB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C89E5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30024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938C6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7B1E62F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1875A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aktivní doktorand po SDZ - školitel nebo školitel specialista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25DA3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F1D2B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EC447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CA079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52323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603EC26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6533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vedoucí úspěšně obhájené diplomové práce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4458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DD6B0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1D502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59AF9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71601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B409969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721BB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vedoucí úspěšně obhájené arch. nebo umělecké diplomové práce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5D80D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6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E51C0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3034C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25E91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29FFE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08F8355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7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A10B8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mimoř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pedag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. aktivity (kurs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Athens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, Erasmus přednáškový pobyt) max.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548B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85E04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BB3AB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87678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5C126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5C58A3C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E1405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jiné výuk.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odb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. knižní publikace, didaktické pomůcky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2C9E1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769D8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46AA6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C1A5B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BC370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83247F7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6551056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b/>
                <w:sz w:val="18"/>
                <w:szCs w:val="18"/>
              </w:rPr>
              <w:t>Pedagogická činnost celkem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860ACB3" w14:textId="77777777" w:rsidR="00944429" w:rsidRPr="00F71DB2" w:rsidRDefault="00944429" w:rsidP="00AD6CCA">
            <w:pPr>
              <w:spacing w:after="0"/>
              <w:ind w:left="3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FCE39B9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589613A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2639A95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22DF58F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A89030D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71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BFFB77B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Minimální požadavek: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C2EC120" w14:textId="77777777" w:rsidR="00944429" w:rsidRPr="00F71DB2" w:rsidRDefault="00944429" w:rsidP="00AD6CCA">
            <w:pPr>
              <w:spacing w:after="0"/>
              <w:ind w:left="3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8B3C17E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312C295" w14:textId="77777777" w:rsidR="00944429" w:rsidRPr="00F71DB2" w:rsidRDefault="00944429" w:rsidP="00F71DB2">
            <w:pPr>
              <w:spacing w:after="0"/>
              <w:ind w:left="0" w:right="45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25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1BFB6BB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2D1ED4A" w14:textId="77777777" w:rsidR="00944429" w:rsidRPr="00F71DB2" w:rsidRDefault="00944429" w:rsidP="00F71DB2">
            <w:pPr>
              <w:spacing w:after="0"/>
              <w:ind w:left="0" w:right="41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40 </w:t>
            </w:r>
          </w:p>
        </w:tc>
      </w:tr>
      <w:tr w:rsidR="00944429" w:rsidRPr="00F71DB2" w14:paraId="5AD3CDE4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5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2546FB64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b/>
                <w:sz w:val="18"/>
                <w:szCs w:val="18"/>
              </w:rPr>
              <w:t xml:space="preserve">4. Granty, </w:t>
            </w:r>
            <w:proofErr w:type="spellStart"/>
            <w:r w:rsidRPr="00F71DB2">
              <w:rPr>
                <w:rFonts w:eastAsia="Times New Roman"/>
                <w:b/>
                <w:sz w:val="18"/>
                <w:szCs w:val="18"/>
              </w:rPr>
              <w:t>zahr</w:t>
            </w:r>
            <w:proofErr w:type="spellEnd"/>
            <w:r w:rsidRPr="00F71DB2">
              <w:rPr>
                <w:rFonts w:eastAsia="Times New Roman"/>
                <w:b/>
                <w:sz w:val="18"/>
                <w:szCs w:val="18"/>
              </w:rPr>
              <w:t>. pobyty, tvůrčí činnost a služba komunitě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2F26F3DC" w14:textId="77777777" w:rsidR="00944429" w:rsidRPr="00F71DB2" w:rsidRDefault="00944429" w:rsidP="00AD6CCA">
            <w:pPr>
              <w:spacing w:after="0"/>
              <w:ind w:right="278"/>
              <w:jc w:val="right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14:paraId="0466122C" w14:textId="77777777" w:rsidR="00944429" w:rsidRPr="00F71DB2" w:rsidRDefault="00944429" w:rsidP="00AD6CCA">
            <w:pPr>
              <w:rPr>
                <w:sz w:val="18"/>
                <w:szCs w:val="18"/>
              </w:rPr>
            </w:pPr>
          </w:p>
        </w:tc>
      </w:tr>
      <w:tr w:rsidR="00944429" w:rsidRPr="00F71DB2" w14:paraId="3000E0DB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8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E8E9B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řešitel zahraničního výzkumného grantu (ERC, </w:t>
            </w:r>
            <w:proofErr w:type="gramStart"/>
            <w:r w:rsidRPr="00F71DB2">
              <w:rPr>
                <w:rFonts w:eastAsia="Times New Roman"/>
                <w:sz w:val="18"/>
                <w:szCs w:val="18"/>
              </w:rPr>
              <w:t>H2020,..)</w:t>
            </w:r>
            <w:proofErr w:type="gramEnd"/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17D91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20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AF26D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315C3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6D5B3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0F12C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52163BE5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EF7B6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řešitel českého výzkumného grantu (GACR, </w:t>
            </w:r>
            <w:proofErr w:type="gramStart"/>
            <w:r w:rsidRPr="00F71DB2">
              <w:rPr>
                <w:rFonts w:eastAsia="Times New Roman"/>
                <w:sz w:val="18"/>
                <w:szCs w:val="18"/>
              </w:rPr>
              <w:t>TACR ,...)</w:t>
            </w:r>
            <w:proofErr w:type="gramEnd"/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1D3B0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2E738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D38D8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A86B9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F08EC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6AC60A55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4AB44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spoluřešitel zahraničního výzkumného grantu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B18D5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12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48801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28C64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0C63F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24AA2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F0854F9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744C8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spoluřešitel českého výzkumného grantu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687B2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7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085BD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787D6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31766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58B27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834CBD1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0AD66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jmenovaný člen řešit. týmu zahraničního výzkumného grantu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ECD5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28BDC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C40A7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91651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9FE7D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5EA63E7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BD290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jmenovaný člen řešit. týmu českého výzkumného grantu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9BCA5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6FA15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4C015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9D846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AA576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566C5380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76C10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vedoucí výzkumného týmu/centra na univerzitě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95ECE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6D921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4AE16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77FCD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E8E0C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3AC2814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C3A22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výzkumná nebo umělecká stáž v zahraničí min. 3 měsíční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EDBA7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D836F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83D93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EFACF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898D5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D8D09E7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A551D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potvrzené realizované arch. a umělecké dílo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02F2C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E8BB7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2D86D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5AB7B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07E5F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312C565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1EBD0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úspěšný arch. návrh nebo projekt uplatněný v mezinárodní soutěži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05F01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10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99E66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EA4C5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3DAD5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ED8E0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D5CC9E5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B7A1F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úspěšný arch. návrh nebo projekt uplatněný v české soutěži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8ED94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5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EF30C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EFA9C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1180D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47B59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480939DB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A1163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smluvní výzkum - bod za 50 tis (příjem ČVUT bez DPH), max. 10 bodů celkem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9C978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10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2FDE0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248D3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0A74F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F67AC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6B34878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D5084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předseda/člen organizačního výboru mezinárodní vědecké nebo tvůrčí. konference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9625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6/3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ADA25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F629C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6B1BF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DB346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AAE522D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FD45E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předseda/člen organizačního výboru české vědecké nebo tvůrčí konference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323DD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4/2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3D018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2F765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9ACE4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A8072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151ECC77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39478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předseda/člen mezinárodní vědecké nebo tvůrčí resp. odborné komise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3667C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5/3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60F0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6B260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5E8E2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42866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2343B0D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6AB00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předseda/člen české vědecké nebo tvůrčí resp. odborné komise 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AFA91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3/2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B3ECD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52C2C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C4476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B50B7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276F668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A088A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člen kom. </w:t>
            </w:r>
            <w:proofErr w:type="gramStart"/>
            <w:r w:rsidRPr="00F71DB2">
              <w:rPr>
                <w:rFonts w:eastAsia="Times New Roman"/>
                <w:sz w:val="18"/>
                <w:szCs w:val="18"/>
              </w:rPr>
              <w:t>pro</w:t>
            </w:r>
            <w:proofErr w:type="gramEnd"/>
            <w:r w:rsidRPr="00F71DB2">
              <w:rPr>
                <w:rFonts w:eastAsia="Times New Roman"/>
                <w:sz w:val="18"/>
                <w:szCs w:val="18"/>
              </w:rPr>
              <w:t xml:space="preserve"> obhajobu PhD (výjimka VR - počítá se jen 1x)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64D0E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2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70867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A03A0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9F169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F0C49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55C682C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7BBDD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lastRenderedPageBreak/>
              <w:t>oponent. posudek (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hab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., PhD)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EDD16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59A1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F37A6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6C40F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C2460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815B280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505AC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recenzní posudek pro časopis 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WoS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F71DB2">
              <w:rPr>
                <w:rFonts w:eastAsia="Times New Roman"/>
                <w:sz w:val="18"/>
                <w:szCs w:val="18"/>
              </w:rPr>
              <w:t>Scopus</w:t>
            </w:r>
            <w:proofErr w:type="spellEnd"/>
            <w:r w:rsidRPr="00F71DB2">
              <w:rPr>
                <w:rFonts w:eastAsia="Times New Roman"/>
                <w:sz w:val="18"/>
                <w:szCs w:val="18"/>
              </w:rPr>
              <w:t xml:space="preserve">/ ERIH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77F56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CD6A4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32798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2E023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D8A75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745AE947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DA60D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popularizační článek v mezinárodní /českém časopise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81A7D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2/1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CF81D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74E0B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9F036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116F7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0EA9E9B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44A31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popularizační pořad v zahraničních /českých médiích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F2E50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2/1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09E36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24DB7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C45FC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5D2F3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23A26A68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34A1E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uspořádání výstavy, konference, workshopu většího rozsahu (arch a uměl./jiné)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F4861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4/2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86A41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14896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A5777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A5A2E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37798847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8ED80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významný technický předpis nebo norma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C198C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CE5BA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5F08F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A4536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E095A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48AC9D68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DE9AD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jiné aktivity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A828B" w14:textId="77777777" w:rsidR="00944429" w:rsidRPr="00F71DB2" w:rsidRDefault="00944429" w:rsidP="00AD6CCA">
            <w:pPr>
              <w:spacing w:after="0"/>
              <w:ind w:right="50"/>
              <w:jc w:val="right"/>
              <w:rPr>
                <w:sz w:val="18"/>
                <w:szCs w:val="18"/>
              </w:rPr>
            </w:pPr>
            <w:r w:rsidRPr="00F71DB2">
              <w:rPr>
                <w:b/>
                <w:sz w:val="18"/>
                <w:szCs w:val="18"/>
              </w:rPr>
              <w:t>1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EC92A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832B7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E63E1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AA0EE" w14:textId="77777777" w:rsidR="00944429" w:rsidRPr="00F71DB2" w:rsidRDefault="00944429" w:rsidP="00AD6CCA">
            <w:pPr>
              <w:spacing w:after="0"/>
              <w:ind w:left="11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06F48F90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6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11F7B8B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b/>
                <w:sz w:val="18"/>
                <w:szCs w:val="18"/>
              </w:rPr>
              <w:t>Granty, tvůrčí činnost a služba komunitě celkem</w:t>
            </w: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FD35864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9F2C672" w14:textId="77777777" w:rsidR="00944429" w:rsidRPr="00F71DB2" w:rsidRDefault="00944429" w:rsidP="00AD6CCA">
            <w:pPr>
              <w:spacing w:after="0"/>
              <w:ind w:left="2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1B4069C" w14:textId="77777777" w:rsidR="00944429" w:rsidRPr="00F71DB2" w:rsidRDefault="00944429" w:rsidP="00AD6CCA">
            <w:pPr>
              <w:spacing w:after="0"/>
              <w:ind w:left="1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26E90F9" w14:textId="77777777" w:rsidR="00944429" w:rsidRPr="00F71DB2" w:rsidRDefault="00944429" w:rsidP="00AD6CCA">
            <w:pPr>
              <w:spacing w:after="0"/>
              <w:ind w:left="1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6BC7581" w14:textId="77777777" w:rsidR="00944429" w:rsidRPr="00F71DB2" w:rsidRDefault="00944429" w:rsidP="00AD6CCA">
            <w:pPr>
              <w:spacing w:after="0"/>
              <w:ind w:left="1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944429" w:rsidRPr="00F71DB2" w14:paraId="52F65B29" w14:textId="77777777" w:rsidTr="00B741FB">
        <w:tblPrEx>
          <w:tblCellMar>
            <w:top w:w="11" w:type="dxa"/>
            <w:left w:w="63" w:type="dxa"/>
            <w:right w:w="28" w:type="dxa"/>
          </w:tblCellMar>
        </w:tblPrEx>
        <w:trPr>
          <w:trHeight w:val="269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F34358A" w14:textId="77777777" w:rsidR="00944429" w:rsidRPr="00F71DB2" w:rsidRDefault="00944429" w:rsidP="00AD6CCA">
            <w:pPr>
              <w:spacing w:after="0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Minimální požadavek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0F6F21C" w14:textId="77777777" w:rsidR="00944429" w:rsidRPr="00F71DB2" w:rsidRDefault="00944429" w:rsidP="00AD6CCA">
            <w:pPr>
              <w:spacing w:after="0"/>
              <w:ind w:left="3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CB2E321" w14:textId="77777777" w:rsidR="00944429" w:rsidRPr="00F71DB2" w:rsidRDefault="00944429" w:rsidP="00AD6CCA">
            <w:pPr>
              <w:spacing w:after="0"/>
              <w:ind w:left="10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5C0435A" w14:textId="77777777" w:rsidR="00944429" w:rsidRPr="00F71DB2" w:rsidRDefault="00944429" w:rsidP="00F71DB2">
            <w:pPr>
              <w:spacing w:after="0"/>
              <w:ind w:left="0" w:right="45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15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BE4AFC8" w14:textId="77777777" w:rsidR="00944429" w:rsidRPr="00F71DB2" w:rsidRDefault="00944429" w:rsidP="00AD6CCA">
            <w:pPr>
              <w:spacing w:after="0"/>
              <w:ind w:left="7"/>
              <w:jc w:val="center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F386E90" w14:textId="77777777" w:rsidR="00944429" w:rsidRPr="00F71DB2" w:rsidRDefault="00944429" w:rsidP="00F71DB2">
            <w:pPr>
              <w:spacing w:after="0"/>
              <w:ind w:left="0" w:right="41"/>
              <w:rPr>
                <w:sz w:val="18"/>
                <w:szCs w:val="18"/>
              </w:rPr>
            </w:pPr>
            <w:r w:rsidRPr="00F71DB2">
              <w:rPr>
                <w:rFonts w:eastAsia="Times New Roman"/>
                <w:sz w:val="18"/>
                <w:szCs w:val="18"/>
              </w:rPr>
              <w:t xml:space="preserve">24 </w:t>
            </w:r>
          </w:p>
        </w:tc>
      </w:tr>
    </w:tbl>
    <w:p w14:paraId="22C2CF43" w14:textId="5FE8A7ED" w:rsidR="00944429" w:rsidRDefault="00944429" w:rsidP="00B741FB">
      <w:pPr>
        <w:spacing w:after="132"/>
        <w:ind w:left="0"/>
        <w:rPr>
          <w:rFonts w:eastAsia="Times New Roman"/>
          <w:sz w:val="18"/>
          <w:szCs w:val="18"/>
        </w:rPr>
      </w:pPr>
    </w:p>
    <w:p w14:paraId="61CB6D84" w14:textId="2238AEA9" w:rsidR="00944429" w:rsidRPr="00F71DB2" w:rsidRDefault="00B741FB" w:rsidP="00B741FB">
      <w:pPr>
        <w:spacing w:after="132"/>
        <w:ind w:left="0"/>
        <w:rPr>
          <w:sz w:val="18"/>
          <w:szCs w:val="18"/>
        </w:rPr>
      </w:pPr>
      <w:r>
        <w:rPr>
          <w:sz w:val="18"/>
          <w:szCs w:val="18"/>
        </w:rPr>
        <w:t>Datum a podpis předsedy habilitační komise:</w:t>
      </w:r>
      <w:r w:rsidR="00944429" w:rsidRPr="00F71DB2">
        <w:rPr>
          <w:rFonts w:eastAsia="Times New Roman"/>
          <w:sz w:val="18"/>
          <w:szCs w:val="18"/>
        </w:rPr>
        <w:t xml:space="preserve"> </w:t>
      </w:r>
    </w:p>
    <w:p w14:paraId="3DDE0053" w14:textId="77777777" w:rsidR="00944429" w:rsidRPr="00F71DB2" w:rsidRDefault="00944429" w:rsidP="00944429">
      <w:pPr>
        <w:tabs>
          <w:tab w:val="left" w:pos="709"/>
        </w:tabs>
        <w:spacing w:after="0"/>
        <w:ind w:left="0"/>
        <w:jc w:val="center"/>
        <w:rPr>
          <w:b/>
          <w:color w:val="auto"/>
          <w:sz w:val="18"/>
          <w:szCs w:val="18"/>
        </w:rPr>
      </w:pPr>
    </w:p>
    <w:p w14:paraId="2AF3926E" w14:textId="5D454EA4" w:rsidR="00C37CD9" w:rsidRPr="00F71DB2" w:rsidRDefault="00C37CD9" w:rsidP="005B542D">
      <w:pPr>
        <w:tabs>
          <w:tab w:val="left" w:pos="709"/>
        </w:tabs>
        <w:spacing w:after="0"/>
        <w:ind w:left="0"/>
        <w:jc w:val="right"/>
        <w:rPr>
          <w:b/>
          <w:color w:val="auto"/>
          <w:sz w:val="18"/>
          <w:szCs w:val="18"/>
        </w:rPr>
      </w:pPr>
    </w:p>
    <w:p w14:paraId="46E6CAC3" w14:textId="77777777" w:rsidR="00C37CD9" w:rsidRPr="00F71DB2" w:rsidRDefault="00C37CD9" w:rsidP="005B542D">
      <w:pPr>
        <w:tabs>
          <w:tab w:val="left" w:pos="709"/>
        </w:tabs>
        <w:spacing w:after="0"/>
        <w:ind w:left="0"/>
        <w:jc w:val="right"/>
        <w:rPr>
          <w:b/>
          <w:color w:val="auto"/>
          <w:sz w:val="18"/>
          <w:szCs w:val="18"/>
        </w:rPr>
      </w:pPr>
    </w:p>
    <w:p w14:paraId="04842818" w14:textId="77777777" w:rsidR="00F71DB2" w:rsidRPr="00F71DB2" w:rsidRDefault="00F71DB2">
      <w:pPr>
        <w:tabs>
          <w:tab w:val="left" w:pos="709"/>
        </w:tabs>
        <w:spacing w:after="0"/>
        <w:ind w:left="0"/>
        <w:jc w:val="right"/>
        <w:rPr>
          <w:b/>
          <w:color w:val="auto"/>
          <w:sz w:val="18"/>
          <w:szCs w:val="18"/>
        </w:rPr>
      </w:pPr>
    </w:p>
    <w:sectPr w:rsidR="00F71DB2" w:rsidRPr="00F71DB2" w:rsidSect="00D34618">
      <w:headerReference w:type="default" r:id="rId12"/>
      <w:footerReference w:type="default" r:id="rId13"/>
      <w:pgSz w:w="11900" w:h="16840"/>
      <w:pgMar w:top="1135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35046" w14:textId="77777777" w:rsidR="00D711EC" w:rsidRDefault="00D711EC" w:rsidP="00610388">
      <w:pPr>
        <w:spacing w:after="0" w:line="240" w:lineRule="auto"/>
      </w:pPr>
      <w:r>
        <w:separator/>
      </w:r>
    </w:p>
  </w:endnote>
  <w:endnote w:type="continuationSeparator" w:id="0">
    <w:p w14:paraId="57D904CB" w14:textId="77777777" w:rsidR="00D711EC" w:rsidRDefault="00D711EC" w:rsidP="0061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 Light">
    <w:altName w:val="Courier New"/>
    <w:panose1 w:val="00000300000000000000"/>
    <w:charset w:val="EE"/>
    <w:family w:val="auto"/>
    <w:pitch w:val="variable"/>
    <w:sig w:usb0="00000087" w:usb1="00000001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039512"/>
      <w:docPartObj>
        <w:docPartGallery w:val="Page Numbers (Bottom of Page)"/>
        <w:docPartUnique/>
      </w:docPartObj>
    </w:sdtPr>
    <w:sdtEndPr/>
    <w:sdtContent>
      <w:p w14:paraId="63A7697A" w14:textId="68419C08" w:rsidR="0067119A" w:rsidRDefault="0067119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6C3">
          <w:rPr>
            <w:noProof/>
          </w:rPr>
          <w:t>3</w:t>
        </w:r>
        <w:r>
          <w:fldChar w:fldCharType="end"/>
        </w:r>
      </w:p>
    </w:sdtContent>
  </w:sdt>
  <w:p w14:paraId="2886571F" w14:textId="77777777" w:rsidR="0067119A" w:rsidRDefault="006711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D5D0A" w14:textId="77777777" w:rsidR="00D711EC" w:rsidRDefault="00D711EC" w:rsidP="00610388">
      <w:pPr>
        <w:spacing w:after="0" w:line="240" w:lineRule="auto"/>
      </w:pPr>
      <w:r>
        <w:separator/>
      </w:r>
    </w:p>
  </w:footnote>
  <w:footnote w:type="continuationSeparator" w:id="0">
    <w:p w14:paraId="7BA8A073" w14:textId="77777777" w:rsidR="00D711EC" w:rsidRDefault="00D711EC" w:rsidP="0061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DA5D1" w14:textId="45ABD35E" w:rsidR="0067119A" w:rsidRPr="00F71DB2" w:rsidRDefault="00CA4194" w:rsidP="00F71DB2">
    <w:pPr>
      <w:pStyle w:val="Zhlav"/>
      <w:pBdr>
        <w:bottom w:val="single" w:sz="4" w:space="0" w:color="000000"/>
      </w:pBdr>
      <w:tabs>
        <w:tab w:val="clear" w:pos="9072"/>
        <w:tab w:val="right" w:pos="9046"/>
      </w:tabs>
      <w:ind w:left="0"/>
      <w:jc w:val="center"/>
      <w:rPr>
        <w:sz w:val="16"/>
        <w:szCs w:val="16"/>
      </w:rPr>
    </w:pPr>
    <w:r w:rsidRPr="00F71DB2">
      <w:rPr>
        <w:sz w:val="16"/>
        <w:szCs w:val="16"/>
      </w:rPr>
      <w:t>Dodatek</w:t>
    </w:r>
    <w:r w:rsidR="000B2ADD" w:rsidRPr="00F71DB2">
      <w:rPr>
        <w:sz w:val="16"/>
        <w:szCs w:val="16"/>
      </w:rPr>
      <w:t xml:space="preserve"> č. </w:t>
    </w:r>
    <w:r w:rsidR="0016714A" w:rsidRPr="00F71DB2">
      <w:rPr>
        <w:sz w:val="16"/>
        <w:szCs w:val="16"/>
      </w:rPr>
      <w:t>1</w:t>
    </w:r>
    <w:r w:rsidR="00B25F77" w:rsidRPr="00F71DB2">
      <w:rPr>
        <w:sz w:val="16"/>
        <w:szCs w:val="16"/>
      </w:rPr>
      <w:t xml:space="preserve"> k </w:t>
    </w:r>
    <w:r w:rsidR="0067119A" w:rsidRPr="00F71DB2">
      <w:rPr>
        <w:sz w:val="16"/>
        <w:szCs w:val="16"/>
      </w:rPr>
      <w:t>PR 20</w:t>
    </w:r>
    <w:r w:rsidR="0016714A" w:rsidRPr="00F71DB2">
      <w:rPr>
        <w:sz w:val="16"/>
        <w:szCs w:val="16"/>
      </w:rPr>
      <w:t>1</w:t>
    </w:r>
    <w:r w:rsidR="00F1306B" w:rsidRPr="00F71DB2">
      <w:rPr>
        <w:sz w:val="16"/>
        <w:szCs w:val="16"/>
      </w:rPr>
      <w:t>7</w:t>
    </w:r>
    <w:r w:rsidR="00561DE7" w:rsidRPr="00F71DB2">
      <w:rPr>
        <w:sz w:val="16"/>
        <w:szCs w:val="16"/>
      </w:rPr>
      <w:t>x</w:t>
    </w:r>
    <w:r w:rsidR="00F1306B" w:rsidRPr="00F71DB2">
      <w:rPr>
        <w:sz w:val="16"/>
        <w:szCs w:val="16"/>
      </w:rPr>
      <w:t>1</w:t>
    </w:r>
    <w:r w:rsidR="0016714A" w:rsidRPr="00F71DB2">
      <w:rPr>
        <w:sz w:val="16"/>
        <w:szCs w:val="16"/>
      </w:rPr>
      <w:t>2</w:t>
    </w:r>
    <w:r w:rsidR="00E17C43" w:rsidRPr="00F71DB2">
      <w:rPr>
        <w:sz w:val="16"/>
        <w:szCs w:val="16"/>
      </w:rPr>
      <w:t xml:space="preserve"> </w:t>
    </w:r>
    <w:r w:rsidR="00F1306B" w:rsidRPr="00F71DB2">
      <w:rPr>
        <w:sz w:val="16"/>
        <w:szCs w:val="16"/>
      </w:rPr>
      <w:t>Doporučená hlediska hodnocení a kritérií pro habilitační řízení a řízení ke jmenování profesorem na ČVUT</w:t>
    </w:r>
    <w:r w:rsidR="0033149D" w:rsidRPr="00F71DB2">
      <w:rPr>
        <w:sz w:val="16"/>
        <w:szCs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E6F"/>
    <w:multiLevelType w:val="hybridMultilevel"/>
    <w:tmpl w:val="AF6C50AC"/>
    <w:styleLink w:val="Importovanstyl12"/>
    <w:lvl w:ilvl="0" w:tplc="2B8E55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DE68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C4C8BA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16CA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3A4D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26AB6E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2A18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0C6D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705822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B739DD"/>
    <w:multiLevelType w:val="hybridMultilevel"/>
    <w:tmpl w:val="030C465C"/>
    <w:styleLink w:val="Importovanstyl10"/>
    <w:lvl w:ilvl="0" w:tplc="CE787BAE">
      <w:start w:val="1"/>
      <w:numFmt w:val="bullet"/>
      <w:lvlText w:val="-"/>
      <w:lvlJc w:val="left"/>
      <w:pPr>
        <w:ind w:left="1419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EC6D58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B47A84">
      <w:start w:val="1"/>
      <w:numFmt w:val="bullet"/>
      <w:lvlText w:val="·"/>
      <w:lvlJc w:val="left"/>
      <w:pPr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202D90">
      <w:start w:val="1"/>
      <w:numFmt w:val="bullet"/>
      <w:lvlText w:val="·"/>
      <w:lvlJc w:val="left"/>
      <w:pPr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D4C712">
      <w:start w:val="1"/>
      <w:numFmt w:val="bullet"/>
      <w:lvlText w:val="·"/>
      <w:lvlJc w:val="left"/>
      <w:pPr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18E694">
      <w:start w:val="1"/>
      <w:numFmt w:val="bullet"/>
      <w:lvlText w:val="·"/>
      <w:lvlJc w:val="left"/>
      <w:pPr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784772">
      <w:start w:val="1"/>
      <w:numFmt w:val="bullet"/>
      <w:lvlText w:val="·"/>
      <w:lvlJc w:val="left"/>
      <w:pPr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0A4AA6">
      <w:start w:val="1"/>
      <w:numFmt w:val="bullet"/>
      <w:lvlText w:val="·"/>
      <w:lvlJc w:val="left"/>
      <w:pPr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109FDC">
      <w:start w:val="1"/>
      <w:numFmt w:val="bullet"/>
      <w:lvlText w:val="·"/>
      <w:lvlJc w:val="left"/>
      <w:pPr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04434FE"/>
    <w:multiLevelType w:val="hybridMultilevel"/>
    <w:tmpl w:val="810A0554"/>
    <w:lvl w:ilvl="0" w:tplc="553A13EA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378"/>
    <w:multiLevelType w:val="hybridMultilevel"/>
    <w:tmpl w:val="88407E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744EB"/>
    <w:multiLevelType w:val="hybridMultilevel"/>
    <w:tmpl w:val="9878BE04"/>
    <w:lvl w:ilvl="0" w:tplc="7B1077BA">
      <w:start w:val="1"/>
      <w:numFmt w:val="bullet"/>
      <w:pStyle w:val="velkaodrazka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17FC5F50"/>
    <w:multiLevelType w:val="hybridMultilevel"/>
    <w:tmpl w:val="729C6BC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BE312D"/>
    <w:multiLevelType w:val="hybridMultilevel"/>
    <w:tmpl w:val="7E1C7E0E"/>
    <w:lvl w:ilvl="0" w:tplc="04050017">
      <w:start w:val="1"/>
      <w:numFmt w:val="lowerLetter"/>
      <w:lvlText w:val="%1)"/>
      <w:lvlJc w:val="left"/>
      <w:pPr>
        <w:ind w:left="2421" w:hanging="360"/>
      </w:pPr>
    </w:lvl>
    <w:lvl w:ilvl="1" w:tplc="0405001B">
      <w:start w:val="1"/>
      <w:numFmt w:val="lowerRoman"/>
      <w:lvlText w:val="%2."/>
      <w:lvlJc w:val="righ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C726B66"/>
    <w:multiLevelType w:val="hybridMultilevel"/>
    <w:tmpl w:val="CDFCDD84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1A01A9"/>
    <w:multiLevelType w:val="hybridMultilevel"/>
    <w:tmpl w:val="9EB05110"/>
    <w:styleLink w:val="Importovanstyl9"/>
    <w:lvl w:ilvl="0" w:tplc="6B40E12A">
      <w:start w:val="1"/>
      <w:numFmt w:val="bullet"/>
      <w:lvlText w:val="·"/>
      <w:lvlJc w:val="left"/>
      <w:pPr>
        <w:tabs>
          <w:tab w:val="num" w:pos="1416"/>
        </w:tabs>
        <w:ind w:left="993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92D350">
      <w:start w:val="1"/>
      <w:numFmt w:val="bullet"/>
      <w:lvlText w:val="o"/>
      <w:lvlJc w:val="left"/>
      <w:pPr>
        <w:tabs>
          <w:tab w:val="num" w:pos="2136"/>
        </w:tabs>
        <w:ind w:left="1713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4234F6">
      <w:start w:val="1"/>
      <w:numFmt w:val="bullet"/>
      <w:lvlText w:val="▪"/>
      <w:lvlJc w:val="left"/>
      <w:pPr>
        <w:tabs>
          <w:tab w:val="num" w:pos="2856"/>
        </w:tabs>
        <w:ind w:left="2433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F4AD8E">
      <w:start w:val="1"/>
      <w:numFmt w:val="bullet"/>
      <w:lvlText w:val="·"/>
      <w:lvlJc w:val="left"/>
      <w:pPr>
        <w:tabs>
          <w:tab w:val="num" w:pos="3576"/>
        </w:tabs>
        <w:ind w:left="3153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8C3C72">
      <w:start w:val="1"/>
      <w:numFmt w:val="bullet"/>
      <w:lvlText w:val="o"/>
      <w:lvlJc w:val="left"/>
      <w:pPr>
        <w:tabs>
          <w:tab w:val="num" w:pos="4296"/>
        </w:tabs>
        <w:ind w:left="3873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3A0F60">
      <w:start w:val="1"/>
      <w:numFmt w:val="bullet"/>
      <w:lvlText w:val="▪"/>
      <w:lvlJc w:val="left"/>
      <w:pPr>
        <w:tabs>
          <w:tab w:val="num" w:pos="5016"/>
        </w:tabs>
        <w:ind w:left="4593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20741A">
      <w:start w:val="1"/>
      <w:numFmt w:val="bullet"/>
      <w:lvlText w:val="·"/>
      <w:lvlJc w:val="left"/>
      <w:pPr>
        <w:tabs>
          <w:tab w:val="num" w:pos="5736"/>
        </w:tabs>
        <w:ind w:left="5313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28BB0">
      <w:start w:val="1"/>
      <w:numFmt w:val="bullet"/>
      <w:lvlText w:val="o"/>
      <w:lvlJc w:val="left"/>
      <w:pPr>
        <w:tabs>
          <w:tab w:val="num" w:pos="6456"/>
        </w:tabs>
        <w:ind w:left="6033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CCF2E4">
      <w:start w:val="1"/>
      <w:numFmt w:val="bullet"/>
      <w:lvlText w:val="▪"/>
      <w:lvlJc w:val="left"/>
      <w:pPr>
        <w:tabs>
          <w:tab w:val="num" w:pos="7176"/>
        </w:tabs>
        <w:ind w:left="6753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7703236"/>
    <w:multiLevelType w:val="hybridMultilevel"/>
    <w:tmpl w:val="324E4744"/>
    <w:lvl w:ilvl="0" w:tplc="59323F8C">
      <w:start w:val="1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4A9A"/>
    <w:multiLevelType w:val="hybridMultilevel"/>
    <w:tmpl w:val="5D3C1B42"/>
    <w:styleLink w:val="Importovanstyl8"/>
    <w:lvl w:ilvl="0" w:tplc="3286A42C">
      <w:start w:val="1"/>
      <w:numFmt w:val="decimal"/>
      <w:lvlText w:val="%1.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742156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70DE40">
      <w:start w:val="1"/>
      <w:numFmt w:val="lowerRoman"/>
      <w:lvlText w:val="%3."/>
      <w:lvlJc w:val="left"/>
      <w:pPr>
        <w:tabs>
          <w:tab w:val="num" w:pos="2148"/>
        </w:tabs>
        <w:ind w:left="1866" w:firstLine="1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AC58A4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AA4724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466048">
      <w:start w:val="1"/>
      <w:numFmt w:val="lowerRoman"/>
      <w:suff w:val="nothing"/>
      <w:lvlText w:val="%6."/>
      <w:lvlJc w:val="left"/>
      <w:pPr>
        <w:ind w:left="4026" w:firstLine="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342F36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3C4496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D28E">
      <w:start w:val="1"/>
      <w:numFmt w:val="lowerRoman"/>
      <w:suff w:val="nothing"/>
      <w:lvlText w:val="%9."/>
      <w:lvlJc w:val="left"/>
      <w:pPr>
        <w:ind w:left="6186" w:firstLine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B55050D"/>
    <w:multiLevelType w:val="hybridMultilevel"/>
    <w:tmpl w:val="EA0EBBB4"/>
    <w:styleLink w:val="Importovanstyl13"/>
    <w:lvl w:ilvl="0" w:tplc="729ADA78">
      <w:start w:val="1"/>
      <w:numFmt w:val="bullet"/>
      <w:lvlText w:val="-"/>
      <w:lvlJc w:val="left"/>
      <w:pPr>
        <w:ind w:left="12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7064CC">
      <w:start w:val="1"/>
      <w:numFmt w:val="bullet"/>
      <w:lvlText w:val="-"/>
      <w:lvlJc w:val="left"/>
      <w:pPr>
        <w:ind w:left="12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76BACC">
      <w:start w:val="1"/>
      <w:numFmt w:val="bullet"/>
      <w:lvlText w:val="-"/>
      <w:lvlJc w:val="left"/>
      <w:pPr>
        <w:ind w:left="157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C4324E">
      <w:start w:val="1"/>
      <w:numFmt w:val="bullet"/>
      <w:lvlText w:val="-"/>
      <w:lvlJc w:val="left"/>
      <w:pPr>
        <w:ind w:left="193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146B14">
      <w:start w:val="1"/>
      <w:numFmt w:val="bullet"/>
      <w:lvlText w:val="-"/>
      <w:lvlJc w:val="left"/>
      <w:pPr>
        <w:ind w:left="229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F82DA0">
      <w:start w:val="1"/>
      <w:numFmt w:val="bullet"/>
      <w:lvlText w:val="-"/>
      <w:lvlJc w:val="left"/>
      <w:pPr>
        <w:ind w:left="265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BC935E">
      <w:start w:val="1"/>
      <w:numFmt w:val="bullet"/>
      <w:lvlText w:val="-"/>
      <w:lvlJc w:val="left"/>
      <w:pPr>
        <w:ind w:left="30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86308">
      <w:start w:val="1"/>
      <w:numFmt w:val="bullet"/>
      <w:lvlText w:val="-"/>
      <w:lvlJc w:val="left"/>
      <w:pPr>
        <w:ind w:left="337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20E9F2">
      <w:start w:val="1"/>
      <w:numFmt w:val="bullet"/>
      <w:lvlText w:val="-"/>
      <w:lvlJc w:val="left"/>
      <w:pPr>
        <w:ind w:left="373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D350BA3"/>
    <w:multiLevelType w:val="hybridMultilevel"/>
    <w:tmpl w:val="41385B16"/>
    <w:lvl w:ilvl="0" w:tplc="31AE4B96">
      <w:start w:val="1"/>
      <w:numFmt w:val="decimal"/>
      <w:lvlText w:val="(%1)"/>
      <w:lvlJc w:val="left"/>
      <w:pPr>
        <w:ind w:left="786" w:hanging="360"/>
      </w:pPr>
      <w:rPr>
        <w:rFonts w:cs="Arial Unicode MS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D21798"/>
    <w:multiLevelType w:val="hybridMultilevel"/>
    <w:tmpl w:val="C73A7416"/>
    <w:lvl w:ilvl="0" w:tplc="E988B9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97A6A"/>
    <w:multiLevelType w:val="hybridMultilevel"/>
    <w:tmpl w:val="21CE2ED6"/>
    <w:styleLink w:val="Importovanstyl11"/>
    <w:lvl w:ilvl="0" w:tplc="2ED64EB4">
      <w:start w:val="1"/>
      <w:numFmt w:val="bullet"/>
      <w:lvlText w:val="-"/>
      <w:lvlJc w:val="left"/>
      <w:pPr>
        <w:ind w:left="1419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5C42E0">
      <w:start w:val="1"/>
      <w:numFmt w:val="bullet"/>
      <w:lvlText w:val="-"/>
      <w:lvlJc w:val="left"/>
      <w:pPr>
        <w:ind w:left="709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867E5A">
      <w:start w:val="1"/>
      <w:numFmt w:val="bullet"/>
      <w:lvlText w:val="-"/>
      <w:lvlJc w:val="left"/>
      <w:pPr>
        <w:ind w:left="127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4F0CA">
      <w:start w:val="1"/>
      <w:numFmt w:val="bullet"/>
      <w:lvlText w:val="-"/>
      <w:lvlJc w:val="left"/>
      <w:pPr>
        <w:ind w:left="1843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ED2AC">
      <w:start w:val="1"/>
      <w:numFmt w:val="bullet"/>
      <w:lvlText w:val="-"/>
      <w:lvlJc w:val="left"/>
      <w:pPr>
        <w:ind w:left="2410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BE93DE">
      <w:start w:val="1"/>
      <w:numFmt w:val="bullet"/>
      <w:lvlText w:val="-"/>
      <w:lvlJc w:val="left"/>
      <w:pPr>
        <w:ind w:left="2977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D60254">
      <w:start w:val="1"/>
      <w:numFmt w:val="bullet"/>
      <w:lvlText w:val="-"/>
      <w:lvlJc w:val="left"/>
      <w:pPr>
        <w:ind w:left="3544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8879A0">
      <w:start w:val="1"/>
      <w:numFmt w:val="bullet"/>
      <w:lvlText w:val="-"/>
      <w:lvlJc w:val="left"/>
      <w:pPr>
        <w:ind w:left="4111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06BB64">
      <w:start w:val="1"/>
      <w:numFmt w:val="bullet"/>
      <w:lvlText w:val="-"/>
      <w:lvlJc w:val="left"/>
      <w:pPr>
        <w:ind w:left="4678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28E2BC3"/>
    <w:multiLevelType w:val="multilevel"/>
    <w:tmpl w:val="62AE3F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E5D61"/>
    <w:multiLevelType w:val="hybridMultilevel"/>
    <w:tmpl w:val="E668C8C4"/>
    <w:lvl w:ilvl="0" w:tplc="301E6B14">
      <w:start w:val="10"/>
      <w:numFmt w:val="decimal"/>
      <w:lvlText w:val="(%1) "/>
      <w:lvlJc w:val="left"/>
      <w:pPr>
        <w:ind w:left="1287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43292"/>
    <w:multiLevelType w:val="hybridMultilevel"/>
    <w:tmpl w:val="7F14AB46"/>
    <w:lvl w:ilvl="0" w:tplc="7778D092">
      <w:numFmt w:val="bullet"/>
      <w:pStyle w:val="odrazkanormalnihotextu"/>
      <w:lvlText w:val="•"/>
      <w:lvlJc w:val="left"/>
      <w:pPr>
        <w:ind w:left="2073" w:hanging="360"/>
      </w:pPr>
      <w:rPr>
        <w:rFonts w:ascii="Arial" w:eastAsia="OpenSymbol" w:hAnsi="Arial" w:cs="Arial" w:hint="default"/>
      </w:rPr>
    </w:lvl>
    <w:lvl w:ilvl="1" w:tplc="3EE413B6">
      <w:numFmt w:val="bullet"/>
      <w:lvlText w:val="•"/>
      <w:lvlJc w:val="left"/>
      <w:pPr>
        <w:ind w:left="2793" w:hanging="360"/>
      </w:pPr>
      <w:rPr>
        <w:rFonts w:ascii="Arial" w:eastAsia="Open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8" w15:restartNumberingAfterBreak="0">
    <w:nsid w:val="37F90F24"/>
    <w:multiLevelType w:val="hybridMultilevel"/>
    <w:tmpl w:val="0C6840EC"/>
    <w:lvl w:ilvl="0" w:tplc="2F7022F8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07065"/>
    <w:multiLevelType w:val="hybridMultilevel"/>
    <w:tmpl w:val="F1168600"/>
    <w:lvl w:ilvl="0" w:tplc="F4C261EA">
      <w:start w:val="1"/>
      <w:numFmt w:val="decimal"/>
      <w:lvlText w:val="(%1) 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7130"/>
    <w:multiLevelType w:val="hybridMultilevel"/>
    <w:tmpl w:val="C560AF7E"/>
    <w:lvl w:ilvl="0" w:tplc="A3822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CD61B68"/>
    <w:multiLevelType w:val="hybridMultilevel"/>
    <w:tmpl w:val="DFB83360"/>
    <w:lvl w:ilvl="0" w:tplc="51989DBC">
      <w:start w:val="7"/>
      <w:numFmt w:val="decimal"/>
      <w:lvlText w:val="(%1)"/>
      <w:lvlJc w:val="left"/>
      <w:pPr>
        <w:ind w:left="1146" w:hanging="360"/>
      </w:pPr>
      <w:rPr>
        <w:rFonts w:eastAsia="Times New Roman" w:cs="Calibri"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3B963E7"/>
    <w:multiLevelType w:val="hybridMultilevel"/>
    <w:tmpl w:val="9FC609CC"/>
    <w:styleLink w:val="Importovanstyl6"/>
    <w:lvl w:ilvl="0" w:tplc="32AC60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9C7BB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2EA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725DF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C0692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9816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E8FEF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8699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D298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40232D7"/>
    <w:multiLevelType w:val="hybridMultilevel"/>
    <w:tmpl w:val="4F00040A"/>
    <w:lvl w:ilvl="0" w:tplc="FD8A3A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D454E"/>
    <w:multiLevelType w:val="hybridMultilevel"/>
    <w:tmpl w:val="2DFEF13E"/>
    <w:styleLink w:val="Importovanstyl5"/>
    <w:lvl w:ilvl="0" w:tplc="857C65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22627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46ED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2CF91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46384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D222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10FC3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2FFE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8A62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8A06D51"/>
    <w:multiLevelType w:val="hybridMultilevel"/>
    <w:tmpl w:val="F4F4EFD8"/>
    <w:lvl w:ilvl="0" w:tplc="F4C261EA">
      <w:start w:val="1"/>
      <w:numFmt w:val="decimal"/>
      <w:lvlText w:val="(%1)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991B75"/>
    <w:multiLevelType w:val="hybridMultilevel"/>
    <w:tmpl w:val="FA6228A0"/>
    <w:lvl w:ilvl="0" w:tplc="5E149EC2">
      <w:start w:val="1"/>
      <w:numFmt w:val="decimal"/>
      <w:lvlText w:val="%1."/>
      <w:lvlJc w:val="left"/>
      <w:pPr>
        <w:ind w:left="786" w:hanging="360"/>
      </w:pPr>
      <w:rPr>
        <w:rFonts w:eastAsia="Calibri" w:cs="Helvetica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E1543E9"/>
    <w:multiLevelType w:val="hybridMultilevel"/>
    <w:tmpl w:val="0E3C7284"/>
    <w:lvl w:ilvl="0" w:tplc="E00840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2193D"/>
    <w:multiLevelType w:val="hybridMultilevel"/>
    <w:tmpl w:val="176259AA"/>
    <w:lvl w:ilvl="0" w:tplc="B308A9EE">
      <w:start w:val="1"/>
      <w:numFmt w:val="bullet"/>
      <w:pStyle w:val="NadpisKapitoly"/>
      <w:lvlText w:val=""/>
      <w:lvlJc w:val="left"/>
      <w:pPr>
        <w:ind w:left="3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9" w15:restartNumberingAfterBreak="0">
    <w:nsid w:val="5EAA633C"/>
    <w:multiLevelType w:val="hybridMultilevel"/>
    <w:tmpl w:val="59463B06"/>
    <w:lvl w:ilvl="0" w:tplc="050C1B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B1C1A"/>
    <w:multiLevelType w:val="hybridMultilevel"/>
    <w:tmpl w:val="77EC39D8"/>
    <w:lvl w:ilvl="0" w:tplc="2F7022F8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D39E2"/>
    <w:multiLevelType w:val="hybridMultilevel"/>
    <w:tmpl w:val="BFE2DD30"/>
    <w:styleLink w:val="Importovanstyl3"/>
    <w:lvl w:ilvl="0" w:tplc="F62451B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FAF46A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6693E4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0A1FEA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C4DB90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BEA658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39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70C552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B00616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A2AC86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92F6C75"/>
    <w:multiLevelType w:val="hybridMultilevel"/>
    <w:tmpl w:val="17FC9D2E"/>
    <w:styleLink w:val="Importovanstyl4"/>
    <w:lvl w:ilvl="0" w:tplc="6B6C866A">
      <w:start w:val="1"/>
      <w:numFmt w:val="decimal"/>
      <w:lvlText w:val="%1)"/>
      <w:lvlJc w:val="left"/>
      <w:pPr>
        <w:ind w:left="42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ACB966">
      <w:start w:val="1"/>
      <w:numFmt w:val="lowerLetter"/>
      <w:lvlText w:val="%2."/>
      <w:lvlJc w:val="left"/>
      <w:pPr>
        <w:ind w:left="11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0C6BE2">
      <w:start w:val="1"/>
      <w:numFmt w:val="lowerRoman"/>
      <w:lvlText w:val="%3."/>
      <w:lvlJc w:val="left"/>
      <w:pPr>
        <w:ind w:left="186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5A2EEE">
      <w:start w:val="1"/>
      <w:numFmt w:val="decimal"/>
      <w:lvlText w:val="%4."/>
      <w:lvlJc w:val="left"/>
      <w:pPr>
        <w:ind w:left="258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F8EB72">
      <w:start w:val="1"/>
      <w:numFmt w:val="lowerLetter"/>
      <w:lvlText w:val="%5."/>
      <w:lvlJc w:val="left"/>
      <w:pPr>
        <w:ind w:left="330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408A62">
      <w:start w:val="1"/>
      <w:numFmt w:val="lowerRoman"/>
      <w:lvlText w:val="%6."/>
      <w:lvlJc w:val="left"/>
      <w:pPr>
        <w:ind w:left="402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BEF4FC">
      <w:start w:val="1"/>
      <w:numFmt w:val="decimal"/>
      <w:lvlText w:val="%7."/>
      <w:lvlJc w:val="left"/>
      <w:pPr>
        <w:ind w:left="47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105EEC">
      <w:start w:val="1"/>
      <w:numFmt w:val="lowerLetter"/>
      <w:lvlText w:val="%8."/>
      <w:lvlJc w:val="left"/>
      <w:pPr>
        <w:ind w:left="546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C64936">
      <w:start w:val="1"/>
      <w:numFmt w:val="lowerRoman"/>
      <w:lvlText w:val="%9."/>
      <w:lvlJc w:val="left"/>
      <w:pPr>
        <w:ind w:left="618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A47710D"/>
    <w:multiLevelType w:val="hybridMultilevel"/>
    <w:tmpl w:val="27BE2942"/>
    <w:lvl w:ilvl="0" w:tplc="52B8CC7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E4805F6"/>
    <w:multiLevelType w:val="hybridMultilevel"/>
    <w:tmpl w:val="35CE840C"/>
    <w:lvl w:ilvl="0" w:tplc="1E3681E8">
      <w:start w:val="1"/>
      <w:numFmt w:val="decimal"/>
      <w:lvlText w:val="(%1)"/>
      <w:lvlJc w:val="left"/>
      <w:pPr>
        <w:ind w:left="1146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78B6486"/>
    <w:multiLevelType w:val="multilevel"/>
    <w:tmpl w:val="D51890FC"/>
    <w:styleLink w:val="Importovanstyl2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)%2."/>
      <w:lvlJc w:val="left"/>
      <w:pPr>
        <w:tabs>
          <w:tab w:val="num" w:pos="1416"/>
        </w:tabs>
        <w:ind w:left="993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)%2.%3."/>
      <w:lvlJc w:val="left"/>
      <w:pPr>
        <w:tabs>
          <w:tab w:val="num" w:pos="1848"/>
        </w:tabs>
        <w:ind w:left="1425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)%2.%3.%4."/>
      <w:lvlJc w:val="left"/>
      <w:pPr>
        <w:ind w:left="1929" w:firstLine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)%2.%3.%4.%5."/>
      <w:lvlJc w:val="left"/>
      <w:pPr>
        <w:ind w:left="2433" w:firstLine="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)%2.%3.%4.%5.%6."/>
      <w:lvlJc w:val="left"/>
      <w:pPr>
        <w:ind w:left="2937" w:hanging="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)%2.%3.%4.%5.%6.%7."/>
      <w:lvlJc w:val="left"/>
      <w:pPr>
        <w:ind w:left="3441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)%2.%3.%4.%5.%6.%7.%8."/>
      <w:lvlJc w:val="left"/>
      <w:pPr>
        <w:ind w:left="3945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)%2.%3.%4.%5.%6.%7.%8.%9."/>
      <w:lvlJc w:val="left"/>
      <w:pPr>
        <w:ind w:left="4521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B1E1428"/>
    <w:multiLevelType w:val="hybridMultilevel"/>
    <w:tmpl w:val="7616B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606F9"/>
    <w:multiLevelType w:val="hybridMultilevel"/>
    <w:tmpl w:val="F21817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E27AB7"/>
    <w:multiLevelType w:val="hybridMultilevel"/>
    <w:tmpl w:val="352C3354"/>
    <w:lvl w:ilvl="0" w:tplc="B4C8CB0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32"/>
  </w:num>
  <w:num w:numId="4">
    <w:abstractNumId w:val="24"/>
  </w:num>
  <w:num w:numId="5">
    <w:abstractNumId w:val="22"/>
  </w:num>
  <w:num w:numId="6">
    <w:abstractNumId w:val="10"/>
  </w:num>
  <w:num w:numId="7">
    <w:abstractNumId w:val="8"/>
  </w:num>
  <w:num w:numId="8">
    <w:abstractNumId w:val="1"/>
  </w:num>
  <w:num w:numId="9">
    <w:abstractNumId w:val="14"/>
  </w:num>
  <w:num w:numId="10">
    <w:abstractNumId w:val="0"/>
  </w:num>
  <w:num w:numId="11">
    <w:abstractNumId w:val="11"/>
  </w:num>
  <w:num w:numId="12">
    <w:abstractNumId w:val="17"/>
  </w:num>
  <w:num w:numId="13">
    <w:abstractNumId w:val="4"/>
  </w:num>
  <w:num w:numId="14">
    <w:abstractNumId w:val="28"/>
  </w:num>
  <w:num w:numId="15">
    <w:abstractNumId w:val="30"/>
  </w:num>
  <w:num w:numId="16">
    <w:abstractNumId w:val="34"/>
  </w:num>
  <w:num w:numId="17">
    <w:abstractNumId w:val="3"/>
  </w:num>
  <w:num w:numId="18">
    <w:abstractNumId w:val="15"/>
  </w:num>
  <w:num w:numId="19">
    <w:abstractNumId w:val="5"/>
  </w:num>
  <w:num w:numId="20">
    <w:abstractNumId w:val="33"/>
  </w:num>
  <w:num w:numId="21">
    <w:abstractNumId w:val="13"/>
  </w:num>
  <w:num w:numId="22">
    <w:abstractNumId w:val="18"/>
  </w:num>
  <w:num w:numId="23">
    <w:abstractNumId w:val="21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7"/>
  </w:num>
  <w:num w:numId="27">
    <w:abstractNumId w:val="6"/>
  </w:num>
  <w:num w:numId="28">
    <w:abstractNumId w:val="26"/>
  </w:num>
  <w:num w:numId="29">
    <w:abstractNumId w:val="36"/>
  </w:num>
  <w:num w:numId="30">
    <w:abstractNumId w:val="20"/>
  </w:num>
  <w:num w:numId="31">
    <w:abstractNumId w:val="7"/>
  </w:num>
  <w:num w:numId="32">
    <w:abstractNumId w:val="16"/>
  </w:num>
  <w:num w:numId="33">
    <w:abstractNumId w:val="38"/>
  </w:num>
  <w:num w:numId="34">
    <w:abstractNumId w:val="9"/>
  </w:num>
  <w:num w:numId="35">
    <w:abstractNumId w:val="23"/>
  </w:num>
  <w:num w:numId="36">
    <w:abstractNumId w:val="12"/>
  </w:num>
  <w:num w:numId="37">
    <w:abstractNumId w:val="29"/>
  </w:num>
  <w:num w:numId="38">
    <w:abstractNumId w:val="2"/>
  </w:num>
  <w:num w:numId="39">
    <w:abstractNumId w:val="25"/>
  </w:num>
  <w:num w:numId="40">
    <w:abstractNumId w:val="27"/>
  </w:num>
  <w:num w:numId="41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88"/>
    <w:rsid w:val="00012990"/>
    <w:rsid w:val="00013C42"/>
    <w:rsid w:val="00032ECC"/>
    <w:rsid w:val="00034D58"/>
    <w:rsid w:val="00037E9A"/>
    <w:rsid w:val="00052A4A"/>
    <w:rsid w:val="00066744"/>
    <w:rsid w:val="00071884"/>
    <w:rsid w:val="000808BB"/>
    <w:rsid w:val="00081E02"/>
    <w:rsid w:val="00093257"/>
    <w:rsid w:val="00094816"/>
    <w:rsid w:val="00095315"/>
    <w:rsid w:val="000A6B1F"/>
    <w:rsid w:val="000B2ADD"/>
    <w:rsid w:val="000D0157"/>
    <w:rsid w:val="000E3F41"/>
    <w:rsid w:val="00123302"/>
    <w:rsid w:val="00123955"/>
    <w:rsid w:val="0014112A"/>
    <w:rsid w:val="00146572"/>
    <w:rsid w:val="00151B93"/>
    <w:rsid w:val="00156123"/>
    <w:rsid w:val="0016714A"/>
    <w:rsid w:val="001736E2"/>
    <w:rsid w:val="0017760A"/>
    <w:rsid w:val="001850A2"/>
    <w:rsid w:val="001A0F1D"/>
    <w:rsid w:val="001A41C7"/>
    <w:rsid w:val="001B6CD3"/>
    <w:rsid w:val="001C4A2A"/>
    <w:rsid w:val="001D194A"/>
    <w:rsid w:val="001D5287"/>
    <w:rsid w:val="001E2A14"/>
    <w:rsid w:val="001E46F4"/>
    <w:rsid w:val="001F3718"/>
    <w:rsid w:val="002007A4"/>
    <w:rsid w:val="002026E9"/>
    <w:rsid w:val="00204F4D"/>
    <w:rsid w:val="002113D2"/>
    <w:rsid w:val="00222AAE"/>
    <w:rsid w:val="002329AD"/>
    <w:rsid w:val="00243FB8"/>
    <w:rsid w:val="00251F1A"/>
    <w:rsid w:val="002543B6"/>
    <w:rsid w:val="00263290"/>
    <w:rsid w:val="00290FDC"/>
    <w:rsid w:val="002A2675"/>
    <w:rsid w:val="002A3E7D"/>
    <w:rsid w:val="002A3FB6"/>
    <w:rsid w:val="002A5933"/>
    <w:rsid w:val="002B045F"/>
    <w:rsid w:val="002B1DFF"/>
    <w:rsid w:val="002B45EC"/>
    <w:rsid w:val="002C1D93"/>
    <w:rsid w:val="002C541F"/>
    <w:rsid w:val="002C6415"/>
    <w:rsid w:val="002E7956"/>
    <w:rsid w:val="002F4CC3"/>
    <w:rsid w:val="002F77B7"/>
    <w:rsid w:val="002F7DD4"/>
    <w:rsid w:val="00300E30"/>
    <w:rsid w:val="00314319"/>
    <w:rsid w:val="003306B5"/>
    <w:rsid w:val="0033149D"/>
    <w:rsid w:val="00331C89"/>
    <w:rsid w:val="00334AA0"/>
    <w:rsid w:val="00341DB8"/>
    <w:rsid w:val="003521FA"/>
    <w:rsid w:val="00352C50"/>
    <w:rsid w:val="003623D1"/>
    <w:rsid w:val="0037491C"/>
    <w:rsid w:val="0037535C"/>
    <w:rsid w:val="00381DA3"/>
    <w:rsid w:val="003826A8"/>
    <w:rsid w:val="003839FF"/>
    <w:rsid w:val="00395432"/>
    <w:rsid w:val="003A6E5C"/>
    <w:rsid w:val="003A7569"/>
    <w:rsid w:val="003B5A1C"/>
    <w:rsid w:val="003C334B"/>
    <w:rsid w:val="003C4B76"/>
    <w:rsid w:val="003C7E3C"/>
    <w:rsid w:val="003D224F"/>
    <w:rsid w:val="003D7511"/>
    <w:rsid w:val="003E3CAB"/>
    <w:rsid w:val="003E76B7"/>
    <w:rsid w:val="003F1B0F"/>
    <w:rsid w:val="003F53F8"/>
    <w:rsid w:val="004115CA"/>
    <w:rsid w:val="00415D11"/>
    <w:rsid w:val="0042688B"/>
    <w:rsid w:val="0042727D"/>
    <w:rsid w:val="00432336"/>
    <w:rsid w:val="004326F6"/>
    <w:rsid w:val="00437446"/>
    <w:rsid w:val="00443786"/>
    <w:rsid w:val="004477FB"/>
    <w:rsid w:val="00454A7A"/>
    <w:rsid w:val="00463D6F"/>
    <w:rsid w:val="00464649"/>
    <w:rsid w:val="00465DF1"/>
    <w:rsid w:val="00471305"/>
    <w:rsid w:val="0048318A"/>
    <w:rsid w:val="004874D1"/>
    <w:rsid w:val="00494EC3"/>
    <w:rsid w:val="00497A8F"/>
    <w:rsid w:val="004C69A5"/>
    <w:rsid w:val="004C7DBC"/>
    <w:rsid w:val="004D2846"/>
    <w:rsid w:val="004F4093"/>
    <w:rsid w:val="004F74DD"/>
    <w:rsid w:val="00513BFE"/>
    <w:rsid w:val="005315D5"/>
    <w:rsid w:val="0054036D"/>
    <w:rsid w:val="00561DE7"/>
    <w:rsid w:val="0057180C"/>
    <w:rsid w:val="005A4CA8"/>
    <w:rsid w:val="005A6579"/>
    <w:rsid w:val="005B542D"/>
    <w:rsid w:val="005C2C86"/>
    <w:rsid w:val="005C6044"/>
    <w:rsid w:val="005D01C1"/>
    <w:rsid w:val="005D0366"/>
    <w:rsid w:val="005D2282"/>
    <w:rsid w:val="005D5107"/>
    <w:rsid w:val="005E0146"/>
    <w:rsid w:val="005E172C"/>
    <w:rsid w:val="005E212E"/>
    <w:rsid w:val="005E3244"/>
    <w:rsid w:val="005F3E9B"/>
    <w:rsid w:val="005F6FF1"/>
    <w:rsid w:val="00610388"/>
    <w:rsid w:val="00615526"/>
    <w:rsid w:val="006201DC"/>
    <w:rsid w:val="00631575"/>
    <w:rsid w:val="0063674C"/>
    <w:rsid w:val="0063698B"/>
    <w:rsid w:val="00642E44"/>
    <w:rsid w:val="00642F55"/>
    <w:rsid w:val="00643D09"/>
    <w:rsid w:val="00655C49"/>
    <w:rsid w:val="00657649"/>
    <w:rsid w:val="00657751"/>
    <w:rsid w:val="006631A5"/>
    <w:rsid w:val="00663347"/>
    <w:rsid w:val="0067119A"/>
    <w:rsid w:val="00672025"/>
    <w:rsid w:val="00675255"/>
    <w:rsid w:val="0067717D"/>
    <w:rsid w:val="00683836"/>
    <w:rsid w:val="00684CEE"/>
    <w:rsid w:val="00685212"/>
    <w:rsid w:val="00696957"/>
    <w:rsid w:val="006A61D9"/>
    <w:rsid w:val="006B276C"/>
    <w:rsid w:val="006B4EC4"/>
    <w:rsid w:val="006C24A3"/>
    <w:rsid w:val="006C512C"/>
    <w:rsid w:val="006D1582"/>
    <w:rsid w:val="006D18E5"/>
    <w:rsid w:val="006D5A4B"/>
    <w:rsid w:val="006D5BCF"/>
    <w:rsid w:val="006E0F54"/>
    <w:rsid w:val="00700F72"/>
    <w:rsid w:val="00701E50"/>
    <w:rsid w:val="00702EEF"/>
    <w:rsid w:val="00703404"/>
    <w:rsid w:val="0070770C"/>
    <w:rsid w:val="0071046A"/>
    <w:rsid w:val="00720CF5"/>
    <w:rsid w:val="007326A3"/>
    <w:rsid w:val="00737DA2"/>
    <w:rsid w:val="007442D0"/>
    <w:rsid w:val="00753C7D"/>
    <w:rsid w:val="0076151C"/>
    <w:rsid w:val="0076760B"/>
    <w:rsid w:val="00770071"/>
    <w:rsid w:val="00775A3E"/>
    <w:rsid w:val="00777554"/>
    <w:rsid w:val="00780C98"/>
    <w:rsid w:val="007A1585"/>
    <w:rsid w:val="007A1E15"/>
    <w:rsid w:val="007A40A1"/>
    <w:rsid w:val="007A6B3E"/>
    <w:rsid w:val="007A7BED"/>
    <w:rsid w:val="007A7CF5"/>
    <w:rsid w:val="007B18A9"/>
    <w:rsid w:val="007B7E19"/>
    <w:rsid w:val="007C0419"/>
    <w:rsid w:val="007D169E"/>
    <w:rsid w:val="007D4D80"/>
    <w:rsid w:val="007E340A"/>
    <w:rsid w:val="007F4A1D"/>
    <w:rsid w:val="0081352C"/>
    <w:rsid w:val="00816B37"/>
    <w:rsid w:val="00822B02"/>
    <w:rsid w:val="008326EF"/>
    <w:rsid w:val="00844BB5"/>
    <w:rsid w:val="00844D2A"/>
    <w:rsid w:val="00866701"/>
    <w:rsid w:val="00870F4E"/>
    <w:rsid w:val="008711EF"/>
    <w:rsid w:val="00876B95"/>
    <w:rsid w:val="00877997"/>
    <w:rsid w:val="00892B81"/>
    <w:rsid w:val="008A1EBC"/>
    <w:rsid w:val="008B59FC"/>
    <w:rsid w:val="008C45C7"/>
    <w:rsid w:val="008D1F70"/>
    <w:rsid w:val="008E37F9"/>
    <w:rsid w:val="008E49FD"/>
    <w:rsid w:val="008E7C9D"/>
    <w:rsid w:val="008F0823"/>
    <w:rsid w:val="009055EA"/>
    <w:rsid w:val="009064D8"/>
    <w:rsid w:val="00911E1B"/>
    <w:rsid w:val="00912804"/>
    <w:rsid w:val="0091482A"/>
    <w:rsid w:val="00915ABE"/>
    <w:rsid w:val="009267CB"/>
    <w:rsid w:val="00941207"/>
    <w:rsid w:val="00944429"/>
    <w:rsid w:val="00967432"/>
    <w:rsid w:val="009812EA"/>
    <w:rsid w:val="00984F50"/>
    <w:rsid w:val="00985CB3"/>
    <w:rsid w:val="00986C52"/>
    <w:rsid w:val="009936BD"/>
    <w:rsid w:val="00995024"/>
    <w:rsid w:val="009A59A8"/>
    <w:rsid w:val="009B4384"/>
    <w:rsid w:val="009B4B81"/>
    <w:rsid w:val="009C3FB8"/>
    <w:rsid w:val="009C6759"/>
    <w:rsid w:val="009E553B"/>
    <w:rsid w:val="009E6D29"/>
    <w:rsid w:val="009F1E63"/>
    <w:rsid w:val="00A007D4"/>
    <w:rsid w:val="00A133BF"/>
    <w:rsid w:val="00A14977"/>
    <w:rsid w:val="00A20383"/>
    <w:rsid w:val="00A24467"/>
    <w:rsid w:val="00A33C78"/>
    <w:rsid w:val="00A35D01"/>
    <w:rsid w:val="00A3772E"/>
    <w:rsid w:val="00A44E34"/>
    <w:rsid w:val="00A52F78"/>
    <w:rsid w:val="00A54FDD"/>
    <w:rsid w:val="00A61A80"/>
    <w:rsid w:val="00A80B82"/>
    <w:rsid w:val="00A83265"/>
    <w:rsid w:val="00A84365"/>
    <w:rsid w:val="00A933D6"/>
    <w:rsid w:val="00AA0139"/>
    <w:rsid w:val="00AA2281"/>
    <w:rsid w:val="00AA675E"/>
    <w:rsid w:val="00AA78BD"/>
    <w:rsid w:val="00AB27B7"/>
    <w:rsid w:val="00AB29DF"/>
    <w:rsid w:val="00AC2E55"/>
    <w:rsid w:val="00AC706C"/>
    <w:rsid w:val="00AD13F2"/>
    <w:rsid w:val="00AD3FE3"/>
    <w:rsid w:val="00AD66BB"/>
    <w:rsid w:val="00AE26C3"/>
    <w:rsid w:val="00AE4108"/>
    <w:rsid w:val="00AE45CC"/>
    <w:rsid w:val="00B07B8C"/>
    <w:rsid w:val="00B10324"/>
    <w:rsid w:val="00B11008"/>
    <w:rsid w:val="00B25F77"/>
    <w:rsid w:val="00B400C7"/>
    <w:rsid w:val="00B46FEF"/>
    <w:rsid w:val="00B52588"/>
    <w:rsid w:val="00B64AD7"/>
    <w:rsid w:val="00B65FE1"/>
    <w:rsid w:val="00B741FB"/>
    <w:rsid w:val="00B74A11"/>
    <w:rsid w:val="00B92A8D"/>
    <w:rsid w:val="00B9699F"/>
    <w:rsid w:val="00BA78EA"/>
    <w:rsid w:val="00BB34AF"/>
    <w:rsid w:val="00BC24E7"/>
    <w:rsid w:val="00BC6891"/>
    <w:rsid w:val="00BD2C82"/>
    <w:rsid w:val="00BE1C67"/>
    <w:rsid w:val="00BF394D"/>
    <w:rsid w:val="00BF5EA2"/>
    <w:rsid w:val="00C02688"/>
    <w:rsid w:val="00C15DCC"/>
    <w:rsid w:val="00C17EFB"/>
    <w:rsid w:val="00C34FAD"/>
    <w:rsid w:val="00C37CD9"/>
    <w:rsid w:val="00C45A9F"/>
    <w:rsid w:val="00C47A8B"/>
    <w:rsid w:val="00C53DF2"/>
    <w:rsid w:val="00C556DD"/>
    <w:rsid w:val="00C658B4"/>
    <w:rsid w:val="00C658E9"/>
    <w:rsid w:val="00C660F9"/>
    <w:rsid w:val="00C66C8A"/>
    <w:rsid w:val="00C77EC3"/>
    <w:rsid w:val="00C827FA"/>
    <w:rsid w:val="00C83D9F"/>
    <w:rsid w:val="00CA003E"/>
    <w:rsid w:val="00CA4194"/>
    <w:rsid w:val="00CA7493"/>
    <w:rsid w:val="00CB3251"/>
    <w:rsid w:val="00CB74C3"/>
    <w:rsid w:val="00CC38AF"/>
    <w:rsid w:val="00CC6171"/>
    <w:rsid w:val="00CC7E09"/>
    <w:rsid w:val="00CD14D0"/>
    <w:rsid w:val="00CD1BFF"/>
    <w:rsid w:val="00CD1E29"/>
    <w:rsid w:val="00CE18BA"/>
    <w:rsid w:val="00CE428E"/>
    <w:rsid w:val="00CF5A29"/>
    <w:rsid w:val="00D04680"/>
    <w:rsid w:val="00D076B6"/>
    <w:rsid w:val="00D1647E"/>
    <w:rsid w:val="00D26ED1"/>
    <w:rsid w:val="00D34618"/>
    <w:rsid w:val="00D41C8F"/>
    <w:rsid w:val="00D44533"/>
    <w:rsid w:val="00D4537A"/>
    <w:rsid w:val="00D45471"/>
    <w:rsid w:val="00D528D0"/>
    <w:rsid w:val="00D552E7"/>
    <w:rsid w:val="00D560EF"/>
    <w:rsid w:val="00D56747"/>
    <w:rsid w:val="00D6058D"/>
    <w:rsid w:val="00D711EC"/>
    <w:rsid w:val="00D712F7"/>
    <w:rsid w:val="00D7677F"/>
    <w:rsid w:val="00D8678C"/>
    <w:rsid w:val="00D96519"/>
    <w:rsid w:val="00DA0F6E"/>
    <w:rsid w:val="00DA5DEA"/>
    <w:rsid w:val="00DC5C24"/>
    <w:rsid w:val="00DC7F02"/>
    <w:rsid w:val="00DD10A2"/>
    <w:rsid w:val="00DD7011"/>
    <w:rsid w:val="00DE2108"/>
    <w:rsid w:val="00DE527E"/>
    <w:rsid w:val="00DF6302"/>
    <w:rsid w:val="00E02E29"/>
    <w:rsid w:val="00E0540E"/>
    <w:rsid w:val="00E07C12"/>
    <w:rsid w:val="00E172BA"/>
    <w:rsid w:val="00E17C43"/>
    <w:rsid w:val="00E2062E"/>
    <w:rsid w:val="00E21966"/>
    <w:rsid w:val="00E2216F"/>
    <w:rsid w:val="00E2682D"/>
    <w:rsid w:val="00E30C6E"/>
    <w:rsid w:val="00E340E9"/>
    <w:rsid w:val="00E42239"/>
    <w:rsid w:val="00E43F4D"/>
    <w:rsid w:val="00E50537"/>
    <w:rsid w:val="00E569A5"/>
    <w:rsid w:val="00E5732E"/>
    <w:rsid w:val="00E726EF"/>
    <w:rsid w:val="00E85F0B"/>
    <w:rsid w:val="00E90BC9"/>
    <w:rsid w:val="00E94577"/>
    <w:rsid w:val="00E975FC"/>
    <w:rsid w:val="00EC087D"/>
    <w:rsid w:val="00EC2254"/>
    <w:rsid w:val="00EC3A86"/>
    <w:rsid w:val="00EC7505"/>
    <w:rsid w:val="00ED1AA6"/>
    <w:rsid w:val="00ED665C"/>
    <w:rsid w:val="00EE2250"/>
    <w:rsid w:val="00F0485B"/>
    <w:rsid w:val="00F12EF6"/>
    <w:rsid w:val="00F1306B"/>
    <w:rsid w:val="00F13683"/>
    <w:rsid w:val="00F2210B"/>
    <w:rsid w:val="00F32C31"/>
    <w:rsid w:val="00F345D6"/>
    <w:rsid w:val="00F41367"/>
    <w:rsid w:val="00F4494A"/>
    <w:rsid w:val="00F5031A"/>
    <w:rsid w:val="00F54EF9"/>
    <w:rsid w:val="00F56D07"/>
    <w:rsid w:val="00F67254"/>
    <w:rsid w:val="00F71C83"/>
    <w:rsid w:val="00F71DB2"/>
    <w:rsid w:val="00F812E9"/>
    <w:rsid w:val="00F818B5"/>
    <w:rsid w:val="00F8638F"/>
    <w:rsid w:val="00FA24B0"/>
    <w:rsid w:val="00FA3220"/>
    <w:rsid w:val="00FB3A6C"/>
    <w:rsid w:val="00FE0B58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6C212"/>
  <w15:docId w15:val="{21B7C4A5-CF4D-4C39-8D7B-AFE660A2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10388"/>
    <w:pPr>
      <w:spacing w:after="160" w:line="259" w:lineRule="auto"/>
      <w:ind w:left="567"/>
      <w:jc w:val="both"/>
    </w:pPr>
    <w:rPr>
      <w:rFonts w:ascii="Calibri" w:eastAsia="Calibri" w:hAnsi="Calibri" w:cs="Calibri"/>
      <w:color w:val="000000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0808B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ind w:left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  <w:lang w:eastAsia="en-US"/>
    </w:rPr>
  </w:style>
  <w:style w:type="paragraph" w:styleId="Nadpis2">
    <w:name w:val="heading 2"/>
    <w:next w:val="Normln"/>
    <w:rsid w:val="00610388"/>
    <w:pPr>
      <w:keepNext/>
      <w:spacing w:after="160" w:line="259" w:lineRule="auto"/>
      <w:jc w:val="center"/>
      <w:outlineLvl w:val="1"/>
    </w:pPr>
    <w:rPr>
      <w:rFonts w:ascii="Calibri" w:hAnsi="Calibri" w:cs="Arial Unicode MS"/>
      <w:b/>
      <w:bCs/>
      <w:color w:val="808080"/>
      <w:u w:color="808080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C2E5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/>
      <w:ind w:left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10388"/>
    <w:rPr>
      <w:u w:val="single"/>
    </w:rPr>
  </w:style>
  <w:style w:type="table" w:customStyle="1" w:styleId="TableNormal">
    <w:name w:val="Table Normal"/>
    <w:rsid w:val="006103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610388"/>
    <w:pPr>
      <w:tabs>
        <w:tab w:val="center" w:pos="4536"/>
        <w:tab w:val="right" w:pos="9072"/>
      </w:tabs>
      <w:ind w:left="567"/>
      <w:jc w:val="both"/>
    </w:pPr>
    <w:rPr>
      <w:rFonts w:ascii="Calibri" w:hAnsi="Calibri" w:cs="Arial Unicode MS"/>
      <w:color w:val="000000"/>
      <w:u w:color="000000"/>
    </w:rPr>
  </w:style>
  <w:style w:type="paragraph" w:customStyle="1" w:styleId="Zhlavazpat">
    <w:name w:val="Záhlaví a zápatí"/>
    <w:rsid w:val="00610388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Nadpislnku">
    <w:name w:val="Nadpis článku"/>
    <w:rsid w:val="00610388"/>
    <w:pPr>
      <w:keepNext/>
      <w:spacing w:after="160" w:line="259" w:lineRule="auto"/>
      <w:ind w:left="567"/>
      <w:jc w:val="center"/>
    </w:pPr>
    <w:rPr>
      <w:rFonts w:ascii="Calibri" w:hAnsi="Calibri" w:cs="Arial Unicode MS"/>
      <w:color w:val="808080"/>
      <w:u w:color="808080"/>
    </w:rPr>
  </w:style>
  <w:style w:type="character" w:customStyle="1" w:styleId="Hyperlink0">
    <w:name w:val="Hyperlink.0"/>
    <w:basedOn w:val="Hypertextovodkaz"/>
    <w:rsid w:val="00610388"/>
    <w:rPr>
      <w:color w:val="0563C1"/>
      <w:u w:val="single" w:color="0563C1"/>
    </w:rPr>
  </w:style>
  <w:style w:type="paragraph" w:styleId="Odstavecseseznamem">
    <w:name w:val="List Paragraph"/>
    <w:uiPriority w:val="34"/>
    <w:qFormat/>
    <w:rsid w:val="00610388"/>
    <w:pPr>
      <w:spacing w:after="160" w:line="259" w:lineRule="auto"/>
      <w:ind w:left="720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Importovanstyl2">
    <w:name w:val="Importovaný styl 2"/>
    <w:rsid w:val="00610388"/>
    <w:pPr>
      <w:numPr>
        <w:numId w:val="1"/>
      </w:numPr>
    </w:pPr>
  </w:style>
  <w:style w:type="numbering" w:customStyle="1" w:styleId="Importovanstyl3">
    <w:name w:val="Importovaný styl 3"/>
    <w:rsid w:val="00610388"/>
    <w:pPr>
      <w:numPr>
        <w:numId w:val="2"/>
      </w:numPr>
    </w:pPr>
  </w:style>
  <w:style w:type="numbering" w:customStyle="1" w:styleId="Importovanstyl4">
    <w:name w:val="Importovaný styl 4"/>
    <w:rsid w:val="00610388"/>
    <w:pPr>
      <w:numPr>
        <w:numId w:val="3"/>
      </w:numPr>
    </w:pPr>
  </w:style>
  <w:style w:type="numbering" w:customStyle="1" w:styleId="Importovanstyl5">
    <w:name w:val="Importovaný styl 5"/>
    <w:rsid w:val="00610388"/>
    <w:pPr>
      <w:numPr>
        <w:numId w:val="4"/>
      </w:numPr>
    </w:pPr>
  </w:style>
  <w:style w:type="numbering" w:customStyle="1" w:styleId="Importovanstyl6">
    <w:name w:val="Importovaný styl 6"/>
    <w:rsid w:val="00610388"/>
    <w:pPr>
      <w:numPr>
        <w:numId w:val="5"/>
      </w:numPr>
    </w:pPr>
  </w:style>
  <w:style w:type="paragraph" w:customStyle="1" w:styleId="Textlnku-1">
    <w:name w:val="Text článku-1"/>
    <w:rsid w:val="00610388"/>
    <w:pPr>
      <w:spacing w:after="160" w:line="259" w:lineRule="auto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Importovanstyl8">
    <w:name w:val="Importovaný styl 8"/>
    <w:rsid w:val="00610388"/>
    <w:pPr>
      <w:numPr>
        <w:numId w:val="6"/>
      </w:numPr>
    </w:pPr>
  </w:style>
  <w:style w:type="numbering" w:customStyle="1" w:styleId="Importovanstyl9">
    <w:name w:val="Importovaný styl 9"/>
    <w:rsid w:val="00610388"/>
    <w:pPr>
      <w:numPr>
        <w:numId w:val="7"/>
      </w:numPr>
    </w:pPr>
  </w:style>
  <w:style w:type="numbering" w:customStyle="1" w:styleId="Importovanstyl10">
    <w:name w:val="Importovaný styl 10"/>
    <w:rsid w:val="00610388"/>
    <w:pPr>
      <w:numPr>
        <w:numId w:val="8"/>
      </w:numPr>
    </w:pPr>
  </w:style>
  <w:style w:type="numbering" w:customStyle="1" w:styleId="Importovanstyl11">
    <w:name w:val="Importovaný styl 11"/>
    <w:rsid w:val="00610388"/>
    <w:pPr>
      <w:numPr>
        <w:numId w:val="9"/>
      </w:numPr>
    </w:pPr>
  </w:style>
  <w:style w:type="numbering" w:customStyle="1" w:styleId="Importovanstyl12">
    <w:name w:val="Importovaný styl 12"/>
    <w:rsid w:val="00610388"/>
    <w:pPr>
      <w:numPr>
        <w:numId w:val="10"/>
      </w:numPr>
    </w:pPr>
  </w:style>
  <w:style w:type="numbering" w:customStyle="1" w:styleId="Importovanstyl13">
    <w:name w:val="Importovaný styl 13"/>
    <w:rsid w:val="00610388"/>
    <w:pPr>
      <w:numPr>
        <w:numId w:val="11"/>
      </w:numPr>
    </w:pPr>
  </w:style>
  <w:style w:type="paragraph" w:styleId="Normlnweb">
    <w:name w:val="Normal (Web)"/>
    <w:basedOn w:val="Normln"/>
    <w:uiPriority w:val="99"/>
    <w:semiHidden/>
    <w:unhideWhenUsed/>
    <w:rsid w:val="007B7E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8D1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F70"/>
    <w:rPr>
      <w:rFonts w:ascii="Calibri" w:eastAsia="Calibri" w:hAnsi="Calibri" w:cs="Calibri"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365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customStyle="1" w:styleId="podnadpistucny">
    <w:name w:val="podnadpis tucny"/>
    <w:basedOn w:val="Normln"/>
    <w:qFormat/>
    <w:rsid w:val="007F4A1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0" w:line="240" w:lineRule="auto"/>
      <w:ind w:left="0"/>
    </w:pPr>
    <w:rPr>
      <w:rFonts w:ascii="Technika Book" w:eastAsiaTheme="minorHAnsi" w:hAnsi="Technika Book" w:cs="Times New Roman"/>
      <w:b/>
      <w:color w:val="auto"/>
      <w:sz w:val="24"/>
      <w:szCs w:val="24"/>
      <w:bdr w:val="none" w:sz="0" w:space="0" w:color="auto"/>
      <w:lang w:eastAsia="en-US"/>
    </w:rPr>
  </w:style>
  <w:style w:type="paragraph" w:customStyle="1" w:styleId="odrazkanormalnihotextu">
    <w:name w:val="odrazka normalniho textu"/>
    <w:basedOn w:val="Odstavecseseznamem"/>
    <w:qFormat/>
    <w:rsid w:val="007F4A1D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0" w:line="240" w:lineRule="auto"/>
      <w:ind w:left="720" w:firstLine="0"/>
      <w:contextualSpacing/>
    </w:pPr>
    <w:rPr>
      <w:rFonts w:ascii="Technika Book" w:eastAsiaTheme="minorHAnsi" w:hAnsi="Technika Book" w:cs="Times New Roman"/>
      <w:color w:val="auto"/>
      <w:sz w:val="24"/>
      <w:szCs w:val="24"/>
      <w:bdr w:val="none" w:sz="0" w:space="0" w:color="auto"/>
      <w:lang w:eastAsia="en-US"/>
    </w:rPr>
  </w:style>
  <w:style w:type="paragraph" w:customStyle="1" w:styleId="velkaodrazka">
    <w:name w:val="velka odrazka"/>
    <w:basedOn w:val="Odstavecseseznamem"/>
    <w:qFormat/>
    <w:rsid w:val="007F4A1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0" w:line="240" w:lineRule="auto"/>
      <w:ind w:left="720" w:firstLine="0"/>
      <w:contextualSpacing/>
    </w:pPr>
    <w:rPr>
      <w:rFonts w:ascii="Technika Book" w:eastAsiaTheme="minorHAnsi" w:hAnsi="Technika Book" w:cs="Times New Roman"/>
      <w:color w:val="auto"/>
      <w:sz w:val="24"/>
      <w:szCs w:val="24"/>
      <w:bdr w:val="none" w:sz="0" w:space="0" w:color="auto"/>
      <w:lang w:eastAsia="en-US"/>
    </w:rPr>
  </w:style>
  <w:style w:type="table" w:styleId="Mkatabulky">
    <w:name w:val="Table Grid"/>
    <w:basedOn w:val="Normlntabulka"/>
    <w:uiPriority w:val="39"/>
    <w:rsid w:val="007F4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A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0"/>
    </w:pPr>
    <w:rPr>
      <w:rFonts w:ascii="Technika Book" w:eastAsia="SimSun" w:hAnsi="Technika Book" w:cs="Mangal"/>
      <w:color w:val="auto"/>
      <w:szCs w:val="18"/>
      <w:bdr w:val="none" w:sz="0" w:space="0" w:color="auto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A1D"/>
    <w:rPr>
      <w:rFonts w:ascii="Technika Book" w:eastAsia="SimSun" w:hAnsi="Technika Book" w:cs="Mangal"/>
      <w:szCs w:val="18"/>
      <w:bdr w:val="none" w:sz="0" w:space="0" w:color="auto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7F4A1D"/>
    <w:rPr>
      <w:vertAlign w:val="superscript"/>
    </w:rPr>
  </w:style>
  <w:style w:type="paragraph" w:customStyle="1" w:styleId="NadpisKapitoly">
    <w:name w:val="Nadpis Kapitoly"/>
    <w:basedOn w:val="Odstavecseseznamem"/>
    <w:qFormat/>
    <w:rsid w:val="000A6B1F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60" w:line="240" w:lineRule="auto"/>
    </w:pPr>
    <w:rPr>
      <w:rFonts w:ascii="Technika Book" w:eastAsiaTheme="minorHAnsi" w:hAnsi="Technika Book" w:cs="Times New Roman"/>
      <w:b/>
      <w:color w:val="auto"/>
      <w:sz w:val="28"/>
      <w:szCs w:val="28"/>
      <w:bdr w:val="none" w:sz="0" w:space="0" w:color="aut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07C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7C1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7C12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C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C12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adpis1Char">
    <w:name w:val="Nadpis 1 Char"/>
    <w:basedOn w:val="Standardnpsmoodstavce"/>
    <w:link w:val="Nadpis1"/>
    <w:uiPriority w:val="9"/>
    <w:rsid w:val="000808BB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C2E55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eastAsia="en-US"/>
    </w:rPr>
  </w:style>
  <w:style w:type="paragraph" w:customStyle="1" w:styleId="l3">
    <w:name w:val="l3"/>
    <w:basedOn w:val="Normln"/>
    <w:rsid w:val="00822B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E0540E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06B5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BC24E7"/>
  </w:style>
  <w:style w:type="table" w:customStyle="1" w:styleId="TableGrid">
    <w:name w:val="TableGrid"/>
    <w:rsid w:val="009444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36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874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9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d7735f-1c86-4607-a64f-05c68fe3b471">UJZ2J4EAAFWR-845122543-3058</_dlc_DocId>
    <_dlc_DocIdUrl xmlns="3ad7735f-1c86-4607-a64f-05c68fe3b471">
      <Url>https://sharepoint.cvut.cz/inforek/il/_layouts/15/DocIdRedir.aspx?ID=UJZ2J4EAAFWR-845122543-3058</Url>
      <Description>UJZ2J4EAAFWR-845122543-3058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CCEEF0180544D9C080267A65B3EFD" ma:contentTypeVersion="4" ma:contentTypeDescription="Vytvoří nový dokument" ma:contentTypeScope="" ma:versionID="21838fe31fcaaa6b4cf5986b7947bdd3">
  <xsd:schema xmlns:xsd="http://www.w3.org/2001/XMLSchema" xmlns:xs="http://www.w3.org/2001/XMLSchema" xmlns:p="http://schemas.microsoft.com/office/2006/metadata/properties" xmlns:ns2="446f740e-bfb7-45ae-9563-c2c29ba48041" xmlns:ns3="3ad7735f-1c86-4607-a64f-05c68fe3b471" targetNamespace="http://schemas.microsoft.com/office/2006/metadata/properties" ma:root="true" ma:fieldsID="f928b4bc52a5c85bb2545b653422adff" ns2:_="" ns3:_="">
    <xsd:import namespace="446f740e-bfb7-45ae-9563-c2c29ba48041"/>
    <xsd:import namespace="3ad7735f-1c86-4607-a64f-05c68fe3b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740e-bfb7-45ae-9563-c2c29ba48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7735f-1c86-4607-a64f-05c68fe3b47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501E4F-C7C1-444F-81AF-5C58A20A3F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DE726C-223C-439F-84F6-34269AC8DCF4}">
  <ds:schemaRefs>
    <ds:schemaRef ds:uri="http://schemas.microsoft.com/office/2006/metadata/properties"/>
    <ds:schemaRef ds:uri="http://schemas.microsoft.com/office/infopath/2007/PartnerControls"/>
    <ds:schemaRef ds:uri="3ad7735f-1c86-4607-a64f-05c68fe3b471"/>
  </ds:schemaRefs>
</ds:datastoreItem>
</file>

<file path=customXml/itemProps3.xml><?xml version="1.0" encoding="utf-8"?>
<ds:datastoreItem xmlns:ds="http://schemas.openxmlformats.org/officeDocument/2006/customXml" ds:itemID="{D0D7DB24-4A9B-4838-BBF0-F18064C5EC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8D8477-C233-42BE-80CF-274562DCC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f740e-bfb7-45ae-9563-c2c29ba48041"/>
    <ds:schemaRef ds:uri="3ad7735f-1c86-4607-a64f-05c68fe3b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0D4044-F8F8-4068-AF0A-839A3633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921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1 - Doporučená hlediska hodnocení a kritérií pro habilitační řízení a řízení ke jmenování profesorem na ČVUT</vt:lpstr>
    </vt:vector>
  </TitlesOfParts>
  <Manager/>
  <Company/>
  <LinksUpToDate>false</LinksUpToDate>
  <CharactersWithSpaces>6344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1 - Doporučená hlediska hodnocení a kritérií pro habilitační řízení a řízení ke jmenování profesorem na ČVUT</dc:title>
  <dc:subject/>
  <dc:creator>Markéta Pokorná</dc:creator>
  <cp:keywords/>
  <dc:description/>
  <cp:lastModifiedBy>Vorlik, Petr</cp:lastModifiedBy>
  <cp:revision>7</cp:revision>
  <cp:lastPrinted>2020-03-09T08:34:00Z</cp:lastPrinted>
  <dcterms:created xsi:type="dcterms:W3CDTF">2021-09-01T07:54:00Z</dcterms:created>
  <dcterms:modified xsi:type="dcterms:W3CDTF">2022-12-15T12:06:00Z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0x010100561CCEEF0180544D9C080267A65B3EFD</vt:lpwstr>
  </property>
  <property fmtid="{D5CDD505-2E9C-101B-9397-08002B2CF9AE}" pid="3" name="_dlc_DocIdItemGuid">
    <vt:lpwstr>57bbf34b-2866-4b28-9d8f-41d187c69aa7</vt:lpwstr>
  </property>
</Properties>
</file>